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F492C" w14:textId="67815694" w:rsidR="00785568" w:rsidRPr="00B926DC" w:rsidRDefault="00146FD2" w:rsidP="005B4624">
      <w:pPr>
        <w:jc w:val="both"/>
        <w:rPr>
          <w:rFonts w:cstheme="minorHAnsi"/>
          <w:b/>
          <w:sz w:val="24"/>
          <w:szCs w:val="24"/>
          <w:lang w:val="en-US"/>
        </w:rPr>
      </w:pPr>
      <w:r>
        <w:rPr>
          <w:rFonts w:cstheme="minorHAnsi"/>
          <w:b/>
          <w:sz w:val="24"/>
          <w:szCs w:val="24"/>
          <w:lang w:val="en-US"/>
        </w:rPr>
        <w:t xml:space="preserve">DATE </w:t>
      </w:r>
    </w:p>
    <w:p w14:paraId="0436F507" w14:textId="77777777" w:rsidR="00351D43" w:rsidRPr="00B926DC" w:rsidRDefault="00351D43" w:rsidP="005B4624">
      <w:pPr>
        <w:jc w:val="both"/>
        <w:rPr>
          <w:rFonts w:cstheme="minorHAnsi"/>
          <w:b/>
          <w:sz w:val="24"/>
          <w:szCs w:val="24"/>
          <w:lang w:val="en-US"/>
        </w:rPr>
      </w:pPr>
    </w:p>
    <w:p w14:paraId="2E552497" w14:textId="4F5753D5" w:rsidR="00351D43" w:rsidRPr="00B926DC" w:rsidRDefault="00146FD2" w:rsidP="00B926DC">
      <w:pPr>
        <w:spacing w:after="0"/>
        <w:rPr>
          <w:rFonts w:cstheme="minorHAnsi"/>
          <w:sz w:val="24"/>
          <w:szCs w:val="24"/>
          <w:lang w:val="en-US"/>
        </w:rPr>
      </w:pPr>
      <w:r>
        <w:rPr>
          <w:rFonts w:cstheme="minorHAnsi"/>
          <w:sz w:val="24"/>
          <w:szCs w:val="24"/>
          <w:lang w:val="en-US"/>
        </w:rPr>
        <w:t xml:space="preserve">Name </w:t>
      </w:r>
      <w:r w:rsidR="00B926DC" w:rsidRPr="00B926DC">
        <w:rPr>
          <w:rFonts w:cstheme="minorHAnsi"/>
          <w:sz w:val="24"/>
          <w:szCs w:val="24"/>
          <w:lang w:val="en-US"/>
        </w:rPr>
        <w:br/>
      </w:r>
      <w:r>
        <w:rPr>
          <w:rFonts w:cstheme="minorHAnsi"/>
          <w:sz w:val="24"/>
          <w:szCs w:val="24"/>
          <w:lang w:val="en-US"/>
        </w:rPr>
        <w:t>Address</w:t>
      </w:r>
    </w:p>
    <w:p w14:paraId="13698F26" w14:textId="77777777" w:rsidR="00351D43" w:rsidRPr="00B926DC" w:rsidRDefault="00351D43" w:rsidP="005B4624">
      <w:pPr>
        <w:jc w:val="both"/>
        <w:rPr>
          <w:rFonts w:cstheme="minorHAnsi"/>
          <w:sz w:val="24"/>
          <w:szCs w:val="24"/>
          <w:lang w:val="en-US"/>
        </w:rPr>
      </w:pPr>
    </w:p>
    <w:p w14:paraId="53A5538F" w14:textId="2284CE29" w:rsidR="00351D43" w:rsidRPr="00B926DC" w:rsidRDefault="00351D43" w:rsidP="005B4624">
      <w:pPr>
        <w:jc w:val="both"/>
        <w:rPr>
          <w:rFonts w:cstheme="minorHAnsi"/>
          <w:sz w:val="24"/>
          <w:szCs w:val="24"/>
          <w:lang w:val="en-US"/>
        </w:rPr>
      </w:pPr>
      <w:r w:rsidRPr="0004198D">
        <w:rPr>
          <w:rFonts w:cstheme="minorHAnsi"/>
          <w:b/>
          <w:bCs/>
          <w:sz w:val="24"/>
          <w:szCs w:val="24"/>
          <w:lang w:val="en-US"/>
        </w:rPr>
        <w:t>B</w:t>
      </w:r>
      <w:r w:rsidR="00AE08A5" w:rsidRPr="0004198D">
        <w:rPr>
          <w:rFonts w:cstheme="minorHAnsi"/>
          <w:b/>
          <w:bCs/>
          <w:sz w:val="24"/>
          <w:szCs w:val="24"/>
          <w:lang w:val="en-US"/>
        </w:rPr>
        <w:t>y</w:t>
      </w:r>
      <w:r w:rsidRPr="0004198D">
        <w:rPr>
          <w:rFonts w:cstheme="minorHAnsi"/>
          <w:b/>
          <w:bCs/>
          <w:sz w:val="24"/>
          <w:szCs w:val="24"/>
          <w:lang w:val="en-US"/>
        </w:rPr>
        <w:t xml:space="preserve"> email</w:t>
      </w:r>
      <w:r w:rsidRPr="00B926DC">
        <w:rPr>
          <w:rFonts w:cstheme="minorHAnsi"/>
          <w:sz w:val="24"/>
          <w:szCs w:val="24"/>
          <w:lang w:val="en-US"/>
        </w:rPr>
        <w:t xml:space="preserve"> </w:t>
      </w:r>
      <w:r w:rsidR="00146FD2">
        <w:rPr>
          <w:rFonts w:cstheme="minorHAnsi"/>
          <w:sz w:val="24"/>
          <w:szCs w:val="24"/>
          <w:lang w:val="en-US"/>
        </w:rPr>
        <w:t>xxx</w:t>
      </w:r>
    </w:p>
    <w:p w14:paraId="08837BFB" w14:textId="448881F1" w:rsidR="00351D43" w:rsidRPr="00B926DC" w:rsidRDefault="00351D43" w:rsidP="005B4624">
      <w:pPr>
        <w:jc w:val="both"/>
        <w:textAlignment w:val="baseline"/>
        <w:rPr>
          <w:rFonts w:cstheme="minorHAnsi"/>
          <w:sz w:val="24"/>
          <w:szCs w:val="24"/>
          <w:bdr w:val="none" w:sz="0" w:space="0" w:color="auto" w:frame="1"/>
        </w:rPr>
      </w:pPr>
      <w:r w:rsidRPr="00B926DC">
        <w:rPr>
          <w:rFonts w:cstheme="minorHAnsi"/>
          <w:sz w:val="24"/>
          <w:szCs w:val="24"/>
          <w:bdr w:val="none" w:sz="0" w:space="0" w:color="auto" w:frame="1"/>
        </w:rPr>
        <w:t>Dear</w:t>
      </w:r>
      <w:r w:rsidR="00146FD2">
        <w:rPr>
          <w:rFonts w:cstheme="minorHAnsi"/>
          <w:sz w:val="24"/>
          <w:szCs w:val="24"/>
          <w:bdr w:val="none" w:sz="0" w:space="0" w:color="auto" w:frame="1"/>
        </w:rPr>
        <w:t xml:space="preserve"> X</w:t>
      </w:r>
    </w:p>
    <w:p w14:paraId="3737F64B" w14:textId="27C12F8C" w:rsidR="00D67407" w:rsidRPr="005B4624" w:rsidRDefault="00D67407" w:rsidP="005B4624">
      <w:pPr>
        <w:jc w:val="both"/>
        <w:textAlignment w:val="baseline"/>
        <w:rPr>
          <w:rFonts w:cstheme="minorHAnsi"/>
          <w:b/>
          <w:sz w:val="24"/>
          <w:szCs w:val="24"/>
        </w:rPr>
      </w:pPr>
      <w:r w:rsidRPr="005B4624">
        <w:rPr>
          <w:rFonts w:cstheme="minorHAnsi"/>
          <w:b/>
          <w:color w:val="000000"/>
          <w:sz w:val="24"/>
          <w:szCs w:val="24"/>
          <w:bdr w:val="none" w:sz="0" w:space="0" w:color="auto" w:frame="1"/>
        </w:rPr>
        <w:t xml:space="preserve">COVID 19 VACCINATION </w:t>
      </w:r>
    </w:p>
    <w:p w14:paraId="78F0783B" w14:textId="67EF01ED" w:rsidR="00351D43" w:rsidRDefault="00D67407" w:rsidP="005B4624">
      <w:pPr>
        <w:shd w:val="clear" w:color="auto" w:fill="FFFFFF"/>
        <w:spacing w:line="264" w:lineRule="auto"/>
        <w:jc w:val="both"/>
        <w:textAlignment w:val="baseline"/>
        <w:rPr>
          <w:rFonts w:cstheme="minorHAnsi"/>
          <w:color w:val="000000"/>
          <w:sz w:val="24"/>
          <w:szCs w:val="24"/>
          <w:bdr w:val="none" w:sz="0" w:space="0" w:color="auto" w:frame="1"/>
        </w:rPr>
      </w:pPr>
      <w:r w:rsidRPr="005B4624">
        <w:rPr>
          <w:rFonts w:cstheme="minorHAnsi"/>
          <w:color w:val="000000"/>
          <w:sz w:val="24"/>
          <w:szCs w:val="24"/>
          <w:bdr w:val="none" w:sz="0" w:space="0" w:color="auto" w:frame="1"/>
        </w:rPr>
        <w:t>Thank you for your letter date</w:t>
      </w:r>
      <w:r w:rsidR="00AE08A5" w:rsidRPr="005B4624">
        <w:rPr>
          <w:rFonts w:cstheme="minorHAnsi"/>
          <w:color w:val="000000"/>
          <w:sz w:val="24"/>
          <w:szCs w:val="24"/>
          <w:bdr w:val="none" w:sz="0" w:space="0" w:color="auto" w:frame="1"/>
        </w:rPr>
        <w:t>d</w:t>
      </w:r>
      <w:r w:rsidR="00F7071C">
        <w:rPr>
          <w:rFonts w:cstheme="minorHAnsi"/>
          <w:color w:val="000000"/>
          <w:sz w:val="24"/>
          <w:szCs w:val="24"/>
          <w:bdr w:val="none" w:sz="0" w:space="0" w:color="auto" w:frame="1"/>
        </w:rPr>
        <w:t xml:space="preserve"> </w:t>
      </w:r>
      <w:r w:rsidR="00146FD2" w:rsidRPr="00146FD2">
        <w:rPr>
          <w:rFonts w:cstheme="minorHAnsi"/>
          <w:color w:val="000000"/>
          <w:sz w:val="24"/>
          <w:szCs w:val="24"/>
          <w:highlight w:val="yellow"/>
          <w:bdr w:val="none" w:sz="0" w:space="0" w:color="auto" w:frame="1"/>
        </w:rPr>
        <w:t>xxx</w:t>
      </w:r>
      <w:r w:rsidR="00F7071C">
        <w:rPr>
          <w:rFonts w:cstheme="minorHAnsi"/>
          <w:color w:val="000000"/>
          <w:sz w:val="24"/>
          <w:szCs w:val="24"/>
          <w:bdr w:val="none" w:sz="0" w:space="0" w:color="auto" w:frame="1"/>
        </w:rPr>
        <w:t xml:space="preserve"> </w:t>
      </w:r>
      <w:r w:rsidRPr="005B4624">
        <w:rPr>
          <w:rFonts w:cstheme="minorHAnsi"/>
          <w:color w:val="000000"/>
          <w:sz w:val="24"/>
          <w:szCs w:val="24"/>
          <w:bdr w:val="none" w:sz="0" w:space="0" w:color="auto" w:frame="1"/>
        </w:rPr>
        <w:t xml:space="preserve">in response to </w:t>
      </w:r>
      <w:r w:rsidR="00AE08A5" w:rsidRPr="005B4624">
        <w:rPr>
          <w:rFonts w:cstheme="minorHAnsi"/>
          <w:color w:val="000000"/>
          <w:sz w:val="24"/>
          <w:szCs w:val="24"/>
          <w:bdr w:val="none" w:sz="0" w:space="0" w:color="auto" w:frame="1"/>
        </w:rPr>
        <w:t>my</w:t>
      </w:r>
      <w:r w:rsidRPr="005B4624">
        <w:rPr>
          <w:rFonts w:cstheme="minorHAnsi"/>
          <w:color w:val="000000"/>
          <w:sz w:val="24"/>
          <w:szCs w:val="24"/>
          <w:bdr w:val="none" w:sz="0" w:space="0" w:color="auto" w:frame="1"/>
        </w:rPr>
        <w:t xml:space="preserve"> original letter </w:t>
      </w:r>
      <w:r w:rsidR="00351D43" w:rsidRPr="005B4624">
        <w:rPr>
          <w:rFonts w:cstheme="minorHAnsi"/>
          <w:color w:val="000000"/>
          <w:sz w:val="24"/>
          <w:szCs w:val="24"/>
          <w:bdr w:val="none" w:sz="0" w:space="0" w:color="auto" w:frame="1"/>
        </w:rPr>
        <w:t>dated</w:t>
      </w:r>
      <w:r w:rsidR="00F7071C">
        <w:rPr>
          <w:rFonts w:cstheme="minorHAnsi"/>
          <w:color w:val="000000"/>
          <w:sz w:val="24"/>
          <w:szCs w:val="24"/>
          <w:bdr w:val="none" w:sz="0" w:space="0" w:color="auto" w:frame="1"/>
        </w:rPr>
        <w:t xml:space="preserve"> </w:t>
      </w:r>
      <w:r w:rsidR="00146FD2" w:rsidRPr="00146FD2">
        <w:rPr>
          <w:rFonts w:cstheme="minorHAnsi"/>
          <w:color w:val="000000"/>
          <w:sz w:val="24"/>
          <w:szCs w:val="24"/>
          <w:highlight w:val="yellow"/>
          <w:bdr w:val="none" w:sz="0" w:space="0" w:color="auto" w:frame="1"/>
        </w:rPr>
        <w:t>xxx</w:t>
      </w:r>
      <w:r w:rsidR="00394C3A">
        <w:rPr>
          <w:rFonts w:cstheme="minorHAnsi"/>
          <w:color w:val="000000"/>
          <w:sz w:val="24"/>
          <w:szCs w:val="24"/>
          <w:bdr w:val="none" w:sz="0" w:space="0" w:color="auto" w:frame="1"/>
        </w:rPr>
        <w:t>,</w:t>
      </w:r>
      <w:r w:rsidR="00351D43" w:rsidRPr="005B4624">
        <w:rPr>
          <w:rFonts w:cstheme="minorHAnsi"/>
          <w:color w:val="000000"/>
          <w:sz w:val="24"/>
          <w:szCs w:val="24"/>
          <w:bdr w:val="none" w:sz="0" w:space="0" w:color="auto" w:frame="1"/>
        </w:rPr>
        <w:t xml:space="preserve"> outlining </w:t>
      </w:r>
      <w:r w:rsidR="00AE08A5" w:rsidRPr="005B4624">
        <w:rPr>
          <w:rFonts w:cstheme="minorHAnsi"/>
          <w:color w:val="000000"/>
          <w:sz w:val="24"/>
          <w:szCs w:val="24"/>
          <w:bdr w:val="none" w:sz="0" w:space="0" w:color="auto" w:frame="1"/>
        </w:rPr>
        <w:t>my</w:t>
      </w:r>
      <w:r w:rsidR="00351D43" w:rsidRPr="005B4624">
        <w:rPr>
          <w:rFonts w:cstheme="minorHAnsi"/>
          <w:color w:val="000000"/>
          <w:sz w:val="24"/>
          <w:szCs w:val="24"/>
          <w:bdr w:val="none" w:sz="0" w:space="0" w:color="auto" w:frame="1"/>
        </w:rPr>
        <w:t xml:space="preserve"> concerns regarding the experimental </w:t>
      </w:r>
      <w:proofErr w:type="spellStart"/>
      <w:r w:rsidR="00351D43" w:rsidRPr="005B4624">
        <w:rPr>
          <w:rFonts w:cstheme="minorHAnsi"/>
          <w:color w:val="000000"/>
          <w:sz w:val="24"/>
          <w:szCs w:val="24"/>
          <w:bdr w:val="none" w:sz="0" w:space="0" w:color="auto" w:frame="1"/>
        </w:rPr>
        <w:t>covid</w:t>
      </w:r>
      <w:proofErr w:type="spellEnd"/>
      <w:r w:rsidR="00351D43" w:rsidRPr="005B4624">
        <w:rPr>
          <w:rFonts w:cstheme="minorHAnsi"/>
          <w:color w:val="000000"/>
          <w:sz w:val="24"/>
          <w:szCs w:val="24"/>
          <w:bdr w:val="none" w:sz="0" w:space="0" w:color="auto" w:frame="1"/>
        </w:rPr>
        <w:t xml:space="preserve"> 19</w:t>
      </w:r>
      <w:r w:rsidR="005B4624" w:rsidRPr="005B4624">
        <w:rPr>
          <w:rFonts w:cstheme="minorHAnsi"/>
          <w:color w:val="000000"/>
          <w:sz w:val="24"/>
          <w:szCs w:val="24"/>
          <w:bdr w:val="none" w:sz="0" w:space="0" w:color="auto" w:frame="1"/>
        </w:rPr>
        <w:t xml:space="preserve"> injection</w:t>
      </w:r>
      <w:r w:rsidR="00351D43" w:rsidRPr="005B4624">
        <w:rPr>
          <w:rFonts w:cstheme="minorHAnsi"/>
          <w:color w:val="000000"/>
          <w:sz w:val="24"/>
          <w:szCs w:val="24"/>
          <w:bdr w:val="none" w:sz="0" w:space="0" w:color="auto" w:frame="1"/>
        </w:rPr>
        <w:t xml:space="preserve">. </w:t>
      </w:r>
      <w:r w:rsidRPr="005B4624">
        <w:rPr>
          <w:rFonts w:cstheme="minorHAnsi"/>
          <w:color w:val="000000"/>
          <w:sz w:val="24"/>
          <w:szCs w:val="24"/>
          <w:bdr w:val="none" w:sz="0" w:space="0" w:color="auto" w:frame="1"/>
        </w:rPr>
        <w:t xml:space="preserve">Both pieces of correspondence </w:t>
      </w:r>
      <w:proofErr w:type="gramStart"/>
      <w:r w:rsidRPr="005B4624">
        <w:rPr>
          <w:rFonts w:cstheme="minorHAnsi"/>
          <w:color w:val="000000"/>
          <w:sz w:val="24"/>
          <w:szCs w:val="24"/>
          <w:bdr w:val="none" w:sz="0" w:space="0" w:color="auto" w:frame="1"/>
        </w:rPr>
        <w:t>are attached</w:t>
      </w:r>
      <w:proofErr w:type="gramEnd"/>
      <w:r w:rsidRPr="005B4624">
        <w:rPr>
          <w:rFonts w:cstheme="minorHAnsi"/>
          <w:color w:val="000000"/>
          <w:sz w:val="24"/>
          <w:szCs w:val="24"/>
          <w:bdr w:val="none" w:sz="0" w:space="0" w:color="auto" w:frame="1"/>
        </w:rPr>
        <w:t xml:space="preserve"> </w:t>
      </w:r>
      <w:r w:rsidR="00904425" w:rsidRPr="005B4624">
        <w:rPr>
          <w:rFonts w:cstheme="minorHAnsi"/>
          <w:color w:val="000000"/>
          <w:sz w:val="24"/>
          <w:szCs w:val="24"/>
          <w:bdr w:val="none" w:sz="0" w:space="0" w:color="auto" w:frame="1"/>
        </w:rPr>
        <w:t xml:space="preserve">to this email </w:t>
      </w:r>
      <w:r w:rsidR="00E72757" w:rsidRPr="005B4624">
        <w:rPr>
          <w:rFonts w:cstheme="minorHAnsi"/>
          <w:color w:val="000000"/>
          <w:sz w:val="24"/>
          <w:szCs w:val="24"/>
          <w:bdr w:val="none" w:sz="0" w:space="0" w:color="auto" w:frame="1"/>
        </w:rPr>
        <w:t>for</w:t>
      </w:r>
      <w:r w:rsidRPr="005B4624">
        <w:rPr>
          <w:rFonts w:cstheme="minorHAnsi"/>
          <w:color w:val="000000"/>
          <w:sz w:val="24"/>
          <w:szCs w:val="24"/>
          <w:bdr w:val="none" w:sz="0" w:space="0" w:color="auto" w:frame="1"/>
        </w:rPr>
        <w:t xml:space="preserve"> reference</w:t>
      </w:r>
      <w:r w:rsidR="00AE08A5" w:rsidRPr="005B4624">
        <w:rPr>
          <w:rFonts w:cstheme="minorHAnsi"/>
          <w:color w:val="000000"/>
          <w:sz w:val="24"/>
          <w:szCs w:val="24"/>
          <w:bdr w:val="none" w:sz="0" w:space="0" w:color="auto" w:frame="1"/>
        </w:rPr>
        <w:t xml:space="preserve"> should either of us need to obtain formal legal advice</w:t>
      </w:r>
      <w:r w:rsidR="005B4624" w:rsidRPr="005B4624">
        <w:rPr>
          <w:rFonts w:cstheme="minorHAnsi"/>
          <w:color w:val="000000"/>
          <w:sz w:val="24"/>
          <w:szCs w:val="24"/>
          <w:bdr w:val="none" w:sz="0" w:space="0" w:color="auto" w:frame="1"/>
        </w:rPr>
        <w:t xml:space="preserve"> or representation</w:t>
      </w:r>
      <w:r w:rsidR="00AE08A5" w:rsidRPr="005B4624">
        <w:rPr>
          <w:rFonts w:cstheme="minorHAnsi"/>
          <w:color w:val="000000"/>
          <w:sz w:val="24"/>
          <w:szCs w:val="24"/>
          <w:bdr w:val="none" w:sz="0" w:space="0" w:color="auto" w:frame="1"/>
        </w:rPr>
        <w:t>.</w:t>
      </w:r>
    </w:p>
    <w:p w14:paraId="5BCBC78F" w14:textId="111D46E1" w:rsidR="00567116" w:rsidRPr="00567116" w:rsidRDefault="00567116" w:rsidP="005B4624">
      <w:pPr>
        <w:shd w:val="clear" w:color="auto" w:fill="FFFFFF"/>
        <w:spacing w:line="264" w:lineRule="auto"/>
        <w:jc w:val="both"/>
        <w:textAlignment w:val="baseline"/>
        <w:rPr>
          <w:rFonts w:cstheme="minorHAnsi"/>
          <w:b/>
          <w:color w:val="000000"/>
          <w:sz w:val="24"/>
          <w:szCs w:val="24"/>
          <w:bdr w:val="none" w:sz="0" w:space="0" w:color="auto" w:frame="1"/>
          <w:shd w:val="clear" w:color="auto" w:fill="FFFFFF"/>
        </w:rPr>
      </w:pPr>
      <w:r w:rsidRPr="00567116">
        <w:rPr>
          <w:rFonts w:cstheme="minorHAnsi"/>
          <w:b/>
          <w:color w:val="000000"/>
          <w:sz w:val="24"/>
          <w:szCs w:val="24"/>
          <w:bdr w:val="none" w:sz="0" w:space="0" w:color="auto" w:frame="1"/>
          <w:shd w:val="clear" w:color="auto" w:fill="FFFFFF"/>
        </w:rPr>
        <w:t>Response to my questions</w:t>
      </w:r>
    </w:p>
    <w:p w14:paraId="0357B31D" w14:textId="155DB4D7" w:rsidR="006716D6" w:rsidRDefault="006716D6" w:rsidP="008C5894">
      <w:pPr>
        <w:shd w:val="clear" w:color="auto" w:fill="FFFFFF"/>
        <w:spacing w:line="264" w:lineRule="auto"/>
        <w:jc w:val="both"/>
        <w:textAlignment w:val="baseline"/>
        <w:rPr>
          <w:rFonts w:cstheme="minorHAnsi"/>
          <w:color w:val="000000"/>
          <w:sz w:val="24"/>
          <w:szCs w:val="24"/>
          <w:bdr w:val="none" w:sz="0" w:space="0" w:color="auto" w:frame="1"/>
          <w:shd w:val="clear" w:color="auto" w:fill="FFFFFF"/>
        </w:rPr>
      </w:pPr>
      <w:r w:rsidRPr="006716D6">
        <w:rPr>
          <w:rFonts w:cstheme="minorHAnsi"/>
          <w:color w:val="000000"/>
          <w:sz w:val="24"/>
          <w:szCs w:val="24"/>
          <w:bdr w:val="none" w:sz="0" w:space="0" w:color="auto" w:frame="1"/>
          <w:shd w:val="clear" w:color="auto" w:fill="FFFFFF"/>
        </w:rPr>
        <w:t xml:space="preserve">I note your written response has ignored the majority of my questions regarding the safety and efficacy of the vaccines you are asking me to take. You </w:t>
      </w:r>
      <w:proofErr w:type="gramStart"/>
      <w:r w:rsidRPr="006716D6">
        <w:rPr>
          <w:rFonts w:cstheme="minorHAnsi"/>
          <w:color w:val="000000"/>
          <w:sz w:val="24"/>
          <w:szCs w:val="24"/>
          <w:bdr w:val="none" w:sz="0" w:space="0" w:color="auto" w:frame="1"/>
          <w:shd w:val="clear" w:color="auto" w:fill="FFFFFF"/>
        </w:rPr>
        <w:t>haven’t</w:t>
      </w:r>
      <w:proofErr w:type="gramEnd"/>
      <w:r w:rsidRPr="006716D6">
        <w:rPr>
          <w:rFonts w:cstheme="minorHAnsi"/>
          <w:color w:val="000000"/>
          <w:sz w:val="24"/>
          <w:szCs w:val="24"/>
          <w:bdr w:val="none" w:sz="0" w:space="0" w:color="auto" w:frame="1"/>
          <w:shd w:val="clear" w:color="auto" w:fill="FFFFFF"/>
        </w:rPr>
        <w:t xml:space="preserve"> provided a workplace Health &amp; Safety risk assessment which shows</w:t>
      </w:r>
      <w:r>
        <w:rPr>
          <w:rFonts w:cstheme="minorHAnsi"/>
          <w:color w:val="000000"/>
          <w:sz w:val="24"/>
          <w:szCs w:val="24"/>
          <w:bdr w:val="none" w:sz="0" w:space="0" w:color="auto" w:frame="1"/>
          <w:shd w:val="clear" w:color="auto" w:fill="FFFFFF"/>
        </w:rPr>
        <w:t xml:space="preserve"> that</w:t>
      </w:r>
      <w:r w:rsidRPr="006716D6">
        <w:rPr>
          <w:rFonts w:cstheme="minorHAnsi"/>
          <w:color w:val="000000"/>
          <w:sz w:val="24"/>
          <w:szCs w:val="24"/>
          <w:bdr w:val="none" w:sz="0" w:space="0" w:color="auto" w:frame="1"/>
          <w:shd w:val="clear" w:color="auto" w:fill="FFFFFF"/>
        </w:rPr>
        <w:t xml:space="preserve"> you have considered all reasonable risks to staff and patients in having vaccinated and unvaccinated people mixing</w:t>
      </w:r>
      <w:r>
        <w:rPr>
          <w:rFonts w:cstheme="minorHAnsi"/>
          <w:color w:val="000000"/>
          <w:sz w:val="24"/>
          <w:szCs w:val="24"/>
          <w:bdr w:val="none" w:sz="0" w:space="0" w:color="auto" w:frame="1"/>
          <w:shd w:val="clear" w:color="auto" w:fill="FFFFFF"/>
        </w:rPr>
        <w:t xml:space="preserve"> in the workplace. The risk assessment</w:t>
      </w:r>
      <w:r w:rsidRPr="006716D6">
        <w:rPr>
          <w:rFonts w:cstheme="minorHAnsi"/>
          <w:color w:val="000000"/>
          <w:sz w:val="24"/>
          <w:szCs w:val="24"/>
          <w:bdr w:val="none" w:sz="0" w:space="0" w:color="auto" w:frame="1"/>
          <w:shd w:val="clear" w:color="auto" w:fill="FFFFFF"/>
        </w:rPr>
        <w:t xml:space="preserve"> </w:t>
      </w:r>
      <w:r>
        <w:rPr>
          <w:rFonts w:cstheme="minorHAnsi"/>
          <w:color w:val="000000"/>
          <w:sz w:val="24"/>
          <w:szCs w:val="24"/>
          <w:bdr w:val="none" w:sz="0" w:space="0" w:color="auto" w:frame="1"/>
          <w:shd w:val="clear" w:color="auto" w:fill="FFFFFF"/>
        </w:rPr>
        <w:t>should also show</w:t>
      </w:r>
      <w:r w:rsidRPr="006716D6">
        <w:rPr>
          <w:rFonts w:cstheme="minorHAnsi"/>
          <w:color w:val="000000"/>
          <w:sz w:val="24"/>
          <w:szCs w:val="24"/>
          <w:bdr w:val="none" w:sz="0" w:space="0" w:color="auto" w:frame="1"/>
          <w:shd w:val="clear" w:color="auto" w:fill="FFFFFF"/>
        </w:rPr>
        <w:t xml:space="preserve"> </w:t>
      </w:r>
      <w:r w:rsidR="00394C3A">
        <w:rPr>
          <w:rFonts w:cstheme="minorHAnsi"/>
          <w:color w:val="000000"/>
          <w:sz w:val="24"/>
          <w:szCs w:val="24"/>
          <w:bdr w:val="none" w:sz="0" w:space="0" w:color="auto" w:frame="1"/>
          <w:shd w:val="clear" w:color="auto" w:fill="FFFFFF"/>
        </w:rPr>
        <w:t>that you have considered other</w:t>
      </w:r>
      <w:r w:rsidRPr="006716D6">
        <w:rPr>
          <w:rFonts w:cstheme="minorHAnsi"/>
          <w:color w:val="000000"/>
          <w:sz w:val="24"/>
          <w:szCs w:val="24"/>
          <w:bdr w:val="none" w:sz="0" w:space="0" w:color="auto" w:frame="1"/>
          <w:shd w:val="clear" w:color="auto" w:fill="FFFFFF"/>
        </w:rPr>
        <w:t xml:space="preserve"> control </w:t>
      </w:r>
      <w:proofErr w:type="gramStart"/>
      <w:r w:rsidRPr="006716D6">
        <w:rPr>
          <w:rFonts w:cstheme="minorHAnsi"/>
          <w:color w:val="000000"/>
          <w:sz w:val="24"/>
          <w:szCs w:val="24"/>
          <w:bdr w:val="none" w:sz="0" w:space="0" w:color="auto" w:frame="1"/>
          <w:shd w:val="clear" w:color="auto" w:fill="FFFFFF"/>
        </w:rPr>
        <w:t>measures which</w:t>
      </w:r>
      <w:proofErr w:type="gramEnd"/>
      <w:r w:rsidRPr="006716D6">
        <w:rPr>
          <w:rFonts w:cstheme="minorHAnsi"/>
          <w:color w:val="000000"/>
          <w:sz w:val="24"/>
          <w:szCs w:val="24"/>
          <w:bdr w:val="none" w:sz="0" w:space="0" w:color="auto" w:frame="1"/>
          <w:shd w:val="clear" w:color="auto" w:fill="FFFFFF"/>
        </w:rPr>
        <w:t xml:space="preserve"> include, but are not limited to, wearing a mask, ensuring 1.5m distancing, working from home etc</w:t>
      </w:r>
      <w:r>
        <w:rPr>
          <w:rFonts w:cstheme="minorHAnsi"/>
          <w:color w:val="000000"/>
          <w:sz w:val="24"/>
          <w:szCs w:val="24"/>
          <w:bdr w:val="none" w:sz="0" w:space="0" w:color="auto" w:frame="1"/>
          <w:shd w:val="clear" w:color="auto" w:fill="FFFFFF"/>
        </w:rPr>
        <w:t xml:space="preserve">. You have </w:t>
      </w:r>
      <w:r w:rsidR="00394C3A">
        <w:rPr>
          <w:rFonts w:cstheme="minorHAnsi"/>
          <w:color w:val="000000"/>
          <w:sz w:val="24"/>
          <w:szCs w:val="24"/>
          <w:bdr w:val="none" w:sz="0" w:space="0" w:color="auto" w:frame="1"/>
          <w:shd w:val="clear" w:color="auto" w:fill="FFFFFF"/>
        </w:rPr>
        <w:t xml:space="preserve">also </w:t>
      </w:r>
      <w:r>
        <w:rPr>
          <w:rFonts w:cstheme="minorHAnsi"/>
          <w:color w:val="000000"/>
          <w:sz w:val="24"/>
          <w:szCs w:val="24"/>
          <w:bdr w:val="none" w:sz="0" w:space="0" w:color="auto" w:frame="1"/>
          <w:shd w:val="clear" w:color="auto" w:fill="FFFFFF"/>
        </w:rPr>
        <w:t>failed to provide a</w:t>
      </w:r>
      <w:r w:rsidRPr="006716D6">
        <w:rPr>
          <w:rFonts w:cstheme="minorHAnsi"/>
          <w:color w:val="000000"/>
          <w:sz w:val="24"/>
          <w:szCs w:val="24"/>
          <w:bdr w:val="none" w:sz="0" w:space="0" w:color="auto" w:frame="1"/>
          <w:shd w:val="clear" w:color="auto" w:fill="FFFFFF"/>
        </w:rPr>
        <w:t xml:space="preserve"> MSDS or outline how the ‘spike protein’ will affect my body both now and in the future. </w:t>
      </w:r>
    </w:p>
    <w:p w14:paraId="54286F55" w14:textId="38809319" w:rsidR="006716D6" w:rsidRDefault="006716D6" w:rsidP="008C5894">
      <w:pPr>
        <w:shd w:val="clear" w:color="auto" w:fill="FFFFFF"/>
        <w:spacing w:line="264" w:lineRule="auto"/>
        <w:jc w:val="both"/>
        <w:textAlignment w:val="baseline"/>
        <w:rPr>
          <w:rFonts w:cstheme="minorHAnsi"/>
          <w:color w:val="000000"/>
          <w:sz w:val="24"/>
          <w:szCs w:val="24"/>
          <w:bdr w:val="none" w:sz="0" w:space="0" w:color="auto" w:frame="1"/>
          <w:shd w:val="clear" w:color="auto" w:fill="FFFFFF"/>
        </w:rPr>
      </w:pPr>
      <w:r w:rsidRPr="006716D6">
        <w:rPr>
          <w:rFonts w:cstheme="minorHAnsi"/>
          <w:color w:val="000000"/>
          <w:sz w:val="24"/>
          <w:szCs w:val="24"/>
          <w:bdr w:val="none" w:sz="0" w:space="0" w:color="auto" w:frame="1"/>
          <w:shd w:val="clear" w:color="auto" w:fill="FFFFFF"/>
        </w:rPr>
        <w:t xml:space="preserve">You say that my questions 2, 3, 4 and 6 are clinical matters and best discussed with my doctor. My doctor is not suggesting or mandating the covid-19 experimental vaccine. </w:t>
      </w:r>
      <w:r w:rsidR="002B0106" w:rsidRPr="002B0106">
        <w:rPr>
          <w:rFonts w:cstheme="minorHAnsi"/>
          <w:color w:val="000000"/>
          <w:sz w:val="24"/>
          <w:szCs w:val="24"/>
          <w:highlight w:val="yellow"/>
          <w:bdr w:val="none" w:sz="0" w:space="0" w:color="auto" w:frame="1"/>
          <w:shd w:val="clear" w:color="auto" w:fill="FFFFFF"/>
        </w:rPr>
        <w:t>Xx</w:t>
      </w:r>
      <w:r w:rsidR="002B0106">
        <w:rPr>
          <w:rFonts w:cstheme="minorHAnsi"/>
          <w:color w:val="000000"/>
          <w:sz w:val="24"/>
          <w:szCs w:val="24"/>
          <w:bdr w:val="none" w:sz="0" w:space="0" w:color="auto" w:frame="1"/>
          <w:shd w:val="clear" w:color="auto" w:fill="FFFFFF"/>
        </w:rPr>
        <w:t xml:space="preserve"> </w:t>
      </w:r>
      <w:r w:rsidRPr="006716D6">
        <w:rPr>
          <w:rFonts w:cstheme="minorHAnsi"/>
          <w:color w:val="000000"/>
          <w:sz w:val="24"/>
          <w:szCs w:val="24"/>
          <w:bdr w:val="none" w:sz="0" w:space="0" w:color="auto" w:frame="1"/>
          <w:shd w:val="clear" w:color="auto" w:fill="FFFFFF"/>
        </w:rPr>
        <w:t xml:space="preserve">is. The answer to my questions do not constitute medical advice as your letter from 15 November 2021 suggests. However, given that the doctors and medical staff at </w:t>
      </w:r>
      <w:r w:rsidR="00673181" w:rsidRPr="00146FD2">
        <w:rPr>
          <w:rFonts w:cstheme="minorHAnsi"/>
          <w:color w:val="000000"/>
          <w:sz w:val="24"/>
          <w:szCs w:val="24"/>
          <w:highlight w:val="yellow"/>
          <w:bdr w:val="none" w:sz="0" w:space="0" w:color="auto" w:frame="1"/>
        </w:rPr>
        <w:t>xxx</w:t>
      </w:r>
      <w:r w:rsidRPr="006716D6">
        <w:rPr>
          <w:rFonts w:cstheme="minorHAnsi"/>
          <w:color w:val="000000"/>
          <w:sz w:val="24"/>
          <w:szCs w:val="24"/>
          <w:bdr w:val="none" w:sz="0" w:space="0" w:color="auto" w:frame="1"/>
          <w:shd w:val="clear" w:color="auto" w:fill="FFFFFF"/>
        </w:rPr>
        <w:t xml:space="preserve"> have been administering the Astra Zeneca vaccine to the public since April </w:t>
      </w:r>
      <w:proofErr w:type="gramStart"/>
      <w:r w:rsidRPr="006716D6">
        <w:rPr>
          <w:rFonts w:cstheme="minorHAnsi"/>
          <w:color w:val="000000"/>
          <w:sz w:val="24"/>
          <w:szCs w:val="24"/>
          <w:bdr w:val="none" w:sz="0" w:space="0" w:color="auto" w:frame="1"/>
          <w:shd w:val="clear" w:color="auto" w:fill="FFFFFF"/>
        </w:rPr>
        <w:t>2021,</w:t>
      </w:r>
      <w:proofErr w:type="gramEnd"/>
      <w:r w:rsidRPr="006716D6">
        <w:rPr>
          <w:rFonts w:cstheme="minorHAnsi"/>
          <w:color w:val="000000"/>
          <w:sz w:val="24"/>
          <w:szCs w:val="24"/>
          <w:bdr w:val="none" w:sz="0" w:space="0" w:color="auto" w:frame="1"/>
          <w:shd w:val="clear" w:color="auto" w:fill="FFFFFF"/>
        </w:rPr>
        <w:t xml:space="preserve"> and Pfizer since September 2021, they are perfectly qualified to answer my questions.</w:t>
      </w:r>
    </w:p>
    <w:p w14:paraId="4979F79B" w14:textId="5D9910DA" w:rsidR="00680D2A" w:rsidRDefault="00F7071C" w:rsidP="008C5894">
      <w:pPr>
        <w:shd w:val="clear" w:color="auto" w:fill="FFFFFF"/>
        <w:spacing w:line="264" w:lineRule="auto"/>
        <w:jc w:val="both"/>
        <w:textAlignment w:val="baseline"/>
        <w:rPr>
          <w:rFonts w:cstheme="minorHAnsi"/>
          <w:color w:val="000000"/>
          <w:sz w:val="24"/>
          <w:szCs w:val="24"/>
          <w:bdr w:val="none" w:sz="0" w:space="0" w:color="auto" w:frame="1"/>
          <w:shd w:val="clear" w:color="auto" w:fill="FFFFFF"/>
        </w:rPr>
      </w:pPr>
      <w:r>
        <w:rPr>
          <w:rFonts w:cstheme="minorHAnsi"/>
          <w:color w:val="000000"/>
          <w:sz w:val="24"/>
          <w:szCs w:val="24"/>
          <w:bdr w:val="none" w:sz="0" w:space="0" w:color="auto" w:frame="1"/>
        </w:rPr>
        <w:t xml:space="preserve">Your answer to question one about TGA approval is factually wrong. </w:t>
      </w:r>
      <w:r w:rsidR="00680D2A">
        <w:rPr>
          <w:rFonts w:cstheme="minorHAnsi"/>
          <w:color w:val="000000"/>
          <w:sz w:val="24"/>
          <w:szCs w:val="24"/>
          <w:bdr w:val="none" w:sz="0" w:space="0" w:color="auto" w:frame="1"/>
        </w:rPr>
        <w:t>T</w:t>
      </w:r>
      <w:r w:rsidR="00680D2A" w:rsidRPr="005B4624">
        <w:rPr>
          <w:rFonts w:cstheme="minorHAnsi"/>
          <w:color w:val="000000"/>
          <w:sz w:val="24"/>
          <w:szCs w:val="24"/>
          <w:bdr w:val="none" w:sz="0" w:space="0" w:color="auto" w:frame="1"/>
        </w:rPr>
        <w:t>he covid-19 injection has not had full TGA approval, nor any full regulatory approval globally.</w:t>
      </w:r>
      <w:r w:rsidR="00680D2A">
        <w:rPr>
          <w:rFonts w:cstheme="minorHAnsi"/>
          <w:color w:val="000000"/>
          <w:sz w:val="24"/>
          <w:szCs w:val="24"/>
          <w:bdr w:val="none" w:sz="0" w:space="0" w:color="auto" w:frame="1"/>
        </w:rPr>
        <w:t xml:space="preserve"> </w:t>
      </w:r>
      <w:r w:rsidR="007F6756" w:rsidRPr="008C5894">
        <w:rPr>
          <w:rFonts w:cstheme="minorHAnsi"/>
          <w:color w:val="000000"/>
          <w:sz w:val="24"/>
          <w:szCs w:val="24"/>
          <w:bdr w:val="none" w:sz="0" w:space="0" w:color="auto" w:frame="1"/>
        </w:rPr>
        <w:t xml:space="preserve">COVID-19 vaccines are only provisionally approved in </w:t>
      </w:r>
      <w:proofErr w:type="gramStart"/>
      <w:r w:rsidR="007F6756" w:rsidRPr="008C5894">
        <w:rPr>
          <w:rFonts w:cstheme="minorHAnsi"/>
          <w:color w:val="000000"/>
          <w:sz w:val="24"/>
          <w:szCs w:val="24"/>
          <w:bdr w:val="none" w:sz="0" w:space="0" w:color="auto" w:frame="1"/>
        </w:rPr>
        <w:t>Australia and are therefore under clinical trials</w:t>
      </w:r>
      <w:proofErr w:type="gramEnd"/>
      <w:r w:rsidR="007F6756" w:rsidRPr="008C5894">
        <w:rPr>
          <w:rFonts w:cstheme="minorHAnsi"/>
          <w:color w:val="000000"/>
          <w:sz w:val="24"/>
          <w:szCs w:val="24"/>
          <w:bdr w:val="none" w:sz="0" w:space="0" w:color="auto" w:frame="1"/>
        </w:rPr>
        <w:t xml:space="preserve"> and thus are part of a medical and scientific experiment.</w:t>
      </w:r>
      <w:r w:rsidR="007F6756">
        <w:rPr>
          <w:rFonts w:cstheme="minorHAnsi"/>
          <w:color w:val="000000"/>
          <w:sz w:val="24"/>
          <w:szCs w:val="24"/>
          <w:bdr w:val="none" w:sz="0" w:space="0" w:color="auto" w:frame="1"/>
        </w:rPr>
        <w:t xml:space="preserve"> </w:t>
      </w:r>
      <w:r w:rsidR="00680D2A" w:rsidRPr="005B4624">
        <w:rPr>
          <w:rFonts w:cstheme="minorHAnsi"/>
          <w:color w:val="000000"/>
          <w:sz w:val="24"/>
          <w:szCs w:val="24"/>
          <w:bdr w:val="none" w:sz="0" w:space="0" w:color="auto" w:frame="1"/>
        </w:rPr>
        <w:t>The long- term safety risks are unknown</w:t>
      </w:r>
      <w:r w:rsidR="00680D2A">
        <w:rPr>
          <w:rFonts w:cstheme="minorHAnsi"/>
          <w:color w:val="000000"/>
          <w:sz w:val="24"/>
          <w:szCs w:val="24"/>
          <w:bdr w:val="none" w:sz="0" w:space="0" w:color="auto" w:frame="1"/>
        </w:rPr>
        <w:t>,</w:t>
      </w:r>
      <w:r w:rsidR="00680D2A" w:rsidRPr="005B4624">
        <w:rPr>
          <w:rFonts w:cstheme="minorHAnsi"/>
          <w:color w:val="000000"/>
          <w:sz w:val="24"/>
          <w:szCs w:val="24"/>
          <w:bdr w:val="none" w:sz="0" w:space="0" w:color="auto" w:frame="1"/>
        </w:rPr>
        <w:t xml:space="preserve"> and this experimental injection is still in a live clinical trial as confirmed by Federal Health Minister Greg Hunt</w:t>
      </w:r>
      <w:r w:rsidR="00680D2A">
        <w:rPr>
          <w:rFonts w:cstheme="minorHAnsi"/>
          <w:color w:val="000000"/>
          <w:sz w:val="24"/>
          <w:szCs w:val="24"/>
          <w:bdr w:val="none" w:sz="0" w:space="0" w:color="auto" w:frame="1"/>
        </w:rPr>
        <w:t xml:space="preserve">, </w:t>
      </w:r>
      <w:r w:rsidR="008A4B35">
        <w:rPr>
          <w:rFonts w:cstheme="minorHAnsi"/>
          <w:color w:val="000000"/>
          <w:sz w:val="24"/>
          <w:szCs w:val="24"/>
          <w:bdr w:val="none" w:sz="0" w:space="0" w:color="auto" w:frame="1"/>
        </w:rPr>
        <w:t xml:space="preserve">with the </w:t>
      </w:r>
      <w:r w:rsidR="00680D2A">
        <w:rPr>
          <w:rFonts w:cstheme="minorHAnsi"/>
          <w:color w:val="000000"/>
          <w:sz w:val="24"/>
          <w:szCs w:val="24"/>
          <w:bdr w:val="none" w:sz="0" w:space="0" w:color="auto" w:frame="1"/>
        </w:rPr>
        <w:t>clinical trial ending in April 2023</w:t>
      </w:r>
      <w:r w:rsidR="00680D2A" w:rsidRPr="005B4624">
        <w:rPr>
          <w:rFonts w:cstheme="minorHAnsi"/>
          <w:color w:val="000000"/>
          <w:sz w:val="24"/>
          <w:szCs w:val="24"/>
          <w:bdr w:val="none" w:sz="0" w:space="0" w:color="auto" w:frame="1"/>
        </w:rPr>
        <w:t>.</w:t>
      </w:r>
      <w:r w:rsidR="00B926DC">
        <w:rPr>
          <w:rStyle w:val="FootnoteReference"/>
          <w:rFonts w:cstheme="minorHAnsi"/>
          <w:color w:val="000000"/>
          <w:sz w:val="24"/>
          <w:szCs w:val="24"/>
          <w:bdr w:val="none" w:sz="0" w:space="0" w:color="auto" w:frame="1"/>
        </w:rPr>
        <w:footnoteReference w:id="1"/>
      </w:r>
      <w:r w:rsidR="008C5894">
        <w:rPr>
          <w:rFonts w:cstheme="minorHAnsi"/>
          <w:color w:val="000000"/>
          <w:sz w:val="24"/>
          <w:szCs w:val="24"/>
          <w:bdr w:val="none" w:sz="0" w:space="0" w:color="auto" w:frame="1"/>
        </w:rPr>
        <w:t xml:space="preserve"> </w:t>
      </w:r>
    </w:p>
    <w:p w14:paraId="2D81747B" w14:textId="42A17359" w:rsidR="00567116" w:rsidRPr="00567116" w:rsidRDefault="00294E10" w:rsidP="005B4624">
      <w:pPr>
        <w:shd w:val="clear" w:color="auto" w:fill="FFFFFF"/>
        <w:spacing w:line="264" w:lineRule="auto"/>
        <w:jc w:val="both"/>
        <w:textAlignment w:val="baseline"/>
        <w:rPr>
          <w:rFonts w:cstheme="minorHAnsi"/>
          <w:b/>
          <w:color w:val="000000"/>
          <w:sz w:val="24"/>
          <w:szCs w:val="24"/>
          <w:bdr w:val="none" w:sz="0" w:space="0" w:color="auto" w:frame="1"/>
        </w:rPr>
      </w:pPr>
      <w:r>
        <w:rPr>
          <w:rFonts w:cstheme="minorHAnsi"/>
          <w:b/>
          <w:color w:val="000000"/>
          <w:sz w:val="24"/>
          <w:szCs w:val="24"/>
          <w:bdr w:val="none" w:sz="0" w:space="0" w:color="auto" w:frame="1"/>
        </w:rPr>
        <w:t xml:space="preserve">WA </w:t>
      </w:r>
      <w:r w:rsidR="00567116">
        <w:rPr>
          <w:rFonts w:cstheme="minorHAnsi"/>
          <w:b/>
          <w:color w:val="000000"/>
          <w:sz w:val="24"/>
          <w:szCs w:val="24"/>
          <w:bdr w:val="none" w:sz="0" w:space="0" w:color="auto" w:frame="1"/>
        </w:rPr>
        <w:t>Public Health Directions are not laws</w:t>
      </w:r>
    </w:p>
    <w:p w14:paraId="6839438D" w14:textId="501AC196" w:rsidR="00AE08A5" w:rsidRDefault="00AE08A5" w:rsidP="005B4624">
      <w:pPr>
        <w:shd w:val="clear" w:color="auto" w:fill="FFFFFF"/>
        <w:spacing w:line="264" w:lineRule="auto"/>
        <w:jc w:val="both"/>
        <w:textAlignment w:val="baseline"/>
        <w:rPr>
          <w:rFonts w:cstheme="minorHAnsi"/>
          <w:color w:val="000000"/>
          <w:sz w:val="24"/>
          <w:szCs w:val="24"/>
          <w:bdr w:val="none" w:sz="0" w:space="0" w:color="auto" w:frame="1"/>
        </w:rPr>
      </w:pPr>
      <w:r w:rsidRPr="005B4624">
        <w:rPr>
          <w:rFonts w:cstheme="minorHAnsi"/>
          <w:color w:val="000000"/>
          <w:sz w:val="24"/>
          <w:szCs w:val="24"/>
          <w:bdr w:val="none" w:sz="0" w:space="0" w:color="auto" w:frame="1"/>
        </w:rPr>
        <w:lastRenderedPageBreak/>
        <w:t>The implications of mand</w:t>
      </w:r>
      <w:bookmarkStart w:id="0" w:name="_GoBack"/>
      <w:bookmarkEnd w:id="0"/>
      <w:r w:rsidRPr="005B4624">
        <w:rPr>
          <w:rFonts w:cstheme="minorHAnsi"/>
          <w:color w:val="000000"/>
          <w:sz w:val="24"/>
          <w:szCs w:val="24"/>
          <w:bdr w:val="none" w:sz="0" w:space="0" w:color="auto" w:frame="1"/>
        </w:rPr>
        <w:t xml:space="preserve">ating this </w:t>
      </w:r>
      <w:r w:rsidR="005B4624" w:rsidRPr="005B4624">
        <w:rPr>
          <w:rFonts w:cstheme="minorHAnsi"/>
          <w:color w:val="000000"/>
          <w:sz w:val="24"/>
          <w:szCs w:val="24"/>
          <w:bdr w:val="none" w:sz="0" w:space="0" w:color="auto" w:frame="1"/>
        </w:rPr>
        <w:t>experimental injection</w:t>
      </w:r>
      <w:r w:rsidRPr="005B4624">
        <w:rPr>
          <w:rFonts w:cstheme="minorHAnsi"/>
          <w:color w:val="000000"/>
          <w:sz w:val="24"/>
          <w:szCs w:val="24"/>
          <w:bdr w:val="none" w:sz="0" w:space="0" w:color="auto" w:frame="1"/>
        </w:rPr>
        <w:t xml:space="preserve"> </w:t>
      </w:r>
      <w:r w:rsidR="00583D87">
        <w:rPr>
          <w:rFonts w:cstheme="minorHAnsi"/>
          <w:color w:val="000000"/>
          <w:sz w:val="24"/>
          <w:szCs w:val="24"/>
          <w:bdr w:val="none" w:sz="0" w:space="0" w:color="auto" w:frame="1"/>
        </w:rPr>
        <w:t>are</w:t>
      </w:r>
      <w:r w:rsidRPr="005B4624">
        <w:rPr>
          <w:rFonts w:cstheme="minorHAnsi"/>
          <w:color w:val="000000"/>
          <w:sz w:val="24"/>
          <w:szCs w:val="24"/>
          <w:bdr w:val="none" w:sz="0" w:space="0" w:color="auto" w:frame="1"/>
        </w:rPr>
        <w:t xml:space="preserve"> significant in terms of the potential to cause injury or death to employees and the increased liability to employers. Safe Work Australia (SWA) announced that it is unlikely that requiring workers to </w:t>
      </w:r>
      <w:proofErr w:type="gramStart"/>
      <w:r w:rsidRPr="005B4624">
        <w:rPr>
          <w:rFonts w:cstheme="minorHAnsi"/>
          <w:color w:val="000000"/>
          <w:sz w:val="24"/>
          <w:szCs w:val="24"/>
          <w:bdr w:val="none" w:sz="0" w:space="0" w:color="auto" w:frame="1"/>
        </w:rPr>
        <w:t>be vaccinated</w:t>
      </w:r>
      <w:proofErr w:type="gramEnd"/>
      <w:r w:rsidRPr="005B4624">
        <w:rPr>
          <w:rFonts w:cstheme="minorHAnsi"/>
          <w:color w:val="000000"/>
          <w:sz w:val="24"/>
          <w:szCs w:val="24"/>
          <w:bdr w:val="none" w:sz="0" w:space="0" w:color="auto" w:frame="1"/>
        </w:rPr>
        <w:t xml:space="preserve"> for COVID-19 will be a reasonably practicable control measure for the purposes of workplace health and safety legislation. At present, there is also no express guidance from the courts or the Fair Work Commission (FWC) on whether requiring employees to be vaccinated is a lawful and reasonable direction. Therefore, </w:t>
      </w:r>
      <w:r w:rsidR="00FB3E43" w:rsidRPr="005B4624">
        <w:rPr>
          <w:rFonts w:cstheme="minorHAnsi"/>
          <w:color w:val="000000"/>
          <w:sz w:val="24"/>
          <w:szCs w:val="24"/>
          <w:bdr w:val="none" w:sz="0" w:space="0" w:color="auto" w:frame="1"/>
        </w:rPr>
        <w:t xml:space="preserve">your </w:t>
      </w:r>
      <w:r w:rsidRPr="005B4624">
        <w:rPr>
          <w:rFonts w:cstheme="minorHAnsi"/>
          <w:color w:val="000000"/>
          <w:sz w:val="24"/>
          <w:szCs w:val="24"/>
          <w:bdr w:val="none" w:sz="0" w:space="0" w:color="auto" w:frame="1"/>
        </w:rPr>
        <w:t xml:space="preserve">proposed mandate </w:t>
      </w:r>
      <w:proofErr w:type="gramStart"/>
      <w:r w:rsidR="005B4624" w:rsidRPr="005B4624">
        <w:rPr>
          <w:rFonts w:cstheme="minorHAnsi"/>
          <w:color w:val="000000"/>
          <w:sz w:val="24"/>
          <w:szCs w:val="24"/>
          <w:bdr w:val="none" w:sz="0" w:space="0" w:color="auto" w:frame="1"/>
        </w:rPr>
        <w:t>is</w:t>
      </w:r>
      <w:r w:rsidRPr="005B4624">
        <w:rPr>
          <w:rFonts w:cstheme="minorHAnsi"/>
          <w:color w:val="000000"/>
          <w:sz w:val="24"/>
          <w:szCs w:val="24"/>
          <w:bdr w:val="none" w:sz="0" w:space="0" w:color="auto" w:frame="1"/>
        </w:rPr>
        <w:t xml:space="preserve"> not</w:t>
      </w:r>
      <w:r w:rsidR="005B4624" w:rsidRPr="005B4624">
        <w:rPr>
          <w:rFonts w:cstheme="minorHAnsi"/>
          <w:color w:val="000000"/>
          <w:sz w:val="24"/>
          <w:szCs w:val="24"/>
          <w:bdr w:val="none" w:sz="0" w:space="0" w:color="auto" w:frame="1"/>
        </w:rPr>
        <w:t xml:space="preserve"> confirmed</w:t>
      </w:r>
      <w:proofErr w:type="gramEnd"/>
      <w:r w:rsidR="005B4624" w:rsidRPr="005B4624">
        <w:rPr>
          <w:rFonts w:cstheme="minorHAnsi"/>
          <w:color w:val="000000"/>
          <w:sz w:val="24"/>
          <w:szCs w:val="24"/>
          <w:bdr w:val="none" w:sz="0" w:space="0" w:color="auto" w:frame="1"/>
        </w:rPr>
        <w:t xml:space="preserve"> by the courts to be</w:t>
      </w:r>
      <w:r w:rsidRPr="005B4624">
        <w:rPr>
          <w:rFonts w:cstheme="minorHAnsi"/>
          <w:color w:val="000000"/>
          <w:sz w:val="24"/>
          <w:szCs w:val="24"/>
          <w:bdr w:val="none" w:sz="0" w:space="0" w:color="auto" w:frame="1"/>
        </w:rPr>
        <w:t xml:space="preserve"> a lawful and reasonable one.</w:t>
      </w:r>
      <w:r w:rsidR="00CF0006">
        <w:rPr>
          <w:rStyle w:val="FootnoteReference"/>
          <w:rFonts w:cstheme="minorHAnsi"/>
          <w:color w:val="000000"/>
          <w:sz w:val="24"/>
          <w:szCs w:val="24"/>
          <w:bdr w:val="none" w:sz="0" w:space="0" w:color="auto" w:frame="1"/>
        </w:rPr>
        <w:footnoteReference w:id="2"/>
      </w:r>
    </w:p>
    <w:p w14:paraId="311ED8A0" w14:textId="2E752369" w:rsidR="00567116" w:rsidRDefault="00567116" w:rsidP="00567116">
      <w:pPr>
        <w:shd w:val="clear" w:color="auto" w:fill="FFFFFF"/>
        <w:spacing w:line="264" w:lineRule="auto"/>
        <w:jc w:val="both"/>
        <w:textAlignment w:val="baseline"/>
        <w:rPr>
          <w:rFonts w:cstheme="minorHAnsi"/>
          <w:color w:val="000000"/>
          <w:sz w:val="24"/>
          <w:szCs w:val="24"/>
          <w:bdr w:val="none" w:sz="0" w:space="0" w:color="auto" w:frame="1"/>
          <w:shd w:val="clear" w:color="auto" w:fill="FFFFFF"/>
        </w:rPr>
      </w:pPr>
      <w:r>
        <w:rPr>
          <w:rFonts w:cstheme="minorHAnsi"/>
          <w:color w:val="000000"/>
          <w:sz w:val="24"/>
          <w:szCs w:val="24"/>
          <w:bdr w:val="none" w:sz="0" w:space="0" w:color="auto" w:frame="1"/>
        </w:rPr>
        <w:t xml:space="preserve">Public Health Legal Directions are not laws, so what is the </w:t>
      </w:r>
      <w:r w:rsidRPr="005B4624">
        <w:rPr>
          <w:rFonts w:cstheme="minorHAnsi"/>
          <w:color w:val="000000"/>
          <w:sz w:val="24"/>
          <w:szCs w:val="24"/>
          <w:bdr w:val="none" w:sz="0" w:space="0" w:color="auto" w:frame="1"/>
        </w:rPr>
        <w:t>legal basis </w:t>
      </w:r>
      <w:r>
        <w:rPr>
          <w:rFonts w:cstheme="minorHAnsi"/>
          <w:color w:val="000000"/>
          <w:sz w:val="24"/>
          <w:szCs w:val="24"/>
          <w:bdr w:val="none" w:sz="0" w:space="0" w:color="auto" w:frame="1"/>
          <w:shd w:val="clear" w:color="auto" w:fill="FFFFFF"/>
        </w:rPr>
        <w:t xml:space="preserve">that </w:t>
      </w:r>
      <w:r w:rsidR="002B0106" w:rsidRPr="002B0106">
        <w:rPr>
          <w:rFonts w:cstheme="minorHAnsi"/>
          <w:color w:val="000000"/>
          <w:sz w:val="24"/>
          <w:szCs w:val="24"/>
          <w:highlight w:val="yellow"/>
          <w:bdr w:val="none" w:sz="0" w:space="0" w:color="auto" w:frame="1"/>
          <w:shd w:val="clear" w:color="auto" w:fill="FFFFFF"/>
        </w:rPr>
        <w:t>xxx</w:t>
      </w:r>
      <w:r>
        <w:rPr>
          <w:rFonts w:cstheme="minorHAnsi"/>
          <w:color w:val="000000"/>
          <w:sz w:val="24"/>
          <w:szCs w:val="24"/>
          <w:bdr w:val="none" w:sz="0" w:space="0" w:color="auto" w:frame="1"/>
          <w:shd w:val="clear" w:color="auto" w:fill="FFFFFF"/>
        </w:rPr>
        <w:t xml:space="preserve"> is </w:t>
      </w:r>
      <w:r w:rsidRPr="005B4624">
        <w:rPr>
          <w:rFonts w:cstheme="minorHAnsi"/>
          <w:color w:val="000000"/>
          <w:sz w:val="24"/>
          <w:szCs w:val="24"/>
          <w:bdr w:val="none" w:sz="0" w:space="0" w:color="auto" w:frame="1"/>
          <w:shd w:val="clear" w:color="auto" w:fill="FFFFFF"/>
        </w:rPr>
        <w:t>using to mandate that someone can be forced into a</w:t>
      </w:r>
      <w:r>
        <w:rPr>
          <w:rFonts w:cstheme="minorHAnsi"/>
          <w:color w:val="000000"/>
          <w:sz w:val="24"/>
          <w:szCs w:val="24"/>
          <w:bdr w:val="none" w:sz="0" w:space="0" w:color="auto" w:frame="1"/>
          <w:shd w:val="clear" w:color="auto" w:fill="FFFFFF"/>
        </w:rPr>
        <w:t xml:space="preserve"> medical </w:t>
      </w:r>
      <w:r w:rsidRPr="005B4624">
        <w:rPr>
          <w:rFonts w:cstheme="minorHAnsi"/>
          <w:color w:val="000000"/>
          <w:sz w:val="24"/>
          <w:szCs w:val="24"/>
          <w:bdr w:val="none" w:sz="0" w:space="0" w:color="auto" w:frame="1"/>
          <w:shd w:val="clear" w:color="auto" w:fill="FFFFFF"/>
        </w:rPr>
        <w:t xml:space="preserve">experiment without their ability to say no. </w:t>
      </w:r>
      <w:r w:rsidR="00A47C81">
        <w:rPr>
          <w:rFonts w:cstheme="minorHAnsi"/>
          <w:color w:val="000000"/>
          <w:sz w:val="24"/>
          <w:szCs w:val="24"/>
          <w:bdr w:val="none" w:sz="0" w:space="0" w:color="auto" w:frame="1"/>
          <w:shd w:val="clear" w:color="auto" w:fill="FFFFFF"/>
        </w:rPr>
        <w:t>H</w:t>
      </w:r>
      <w:r>
        <w:rPr>
          <w:rFonts w:cstheme="minorHAnsi"/>
          <w:color w:val="000000"/>
          <w:sz w:val="24"/>
          <w:szCs w:val="24"/>
          <w:bdr w:val="none" w:sz="0" w:space="0" w:color="auto" w:frame="1"/>
          <w:shd w:val="clear" w:color="auto" w:fill="FFFFFF"/>
        </w:rPr>
        <w:t xml:space="preserve">ow is this </w:t>
      </w:r>
      <w:r w:rsidRPr="005B4624">
        <w:rPr>
          <w:rFonts w:cstheme="minorHAnsi"/>
          <w:color w:val="000000"/>
          <w:sz w:val="24"/>
          <w:szCs w:val="24"/>
          <w:bdr w:val="none" w:sz="0" w:space="0" w:color="auto" w:frame="1"/>
          <w:shd w:val="clear" w:color="auto" w:fill="FFFFFF"/>
        </w:rPr>
        <w:t>mandate at all lawful</w:t>
      </w:r>
      <w:r>
        <w:rPr>
          <w:rFonts w:cstheme="minorHAnsi"/>
          <w:color w:val="000000"/>
          <w:sz w:val="24"/>
          <w:szCs w:val="24"/>
          <w:bdr w:val="none" w:sz="0" w:space="0" w:color="auto" w:frame="1"/>
          <w:shd w:val="clear" w:color="auto" w:fill="FFFFFF"/>
        </w:rPr>
        <w:t xml:space="preserve">? </w:t>
      </w:r>
    </w:p>
    <w:p w14:paraId="4C31AC95" w14:textId="42B5E4E9" w:rsidR="00567116" w:rsidRPr="00567116" w:rsidRDefault="00567116" w:rsidP="005B4624">
      <w:pPr>
        <w:shd w:val="clear" w:color="auto" w:fill="FFFFFF"/>
        <w:spacing w:line="264" w:lineRule="auto"/>
        <w:jc w:val="both"/>
        <w:textAlignment w:val="baseline"/>
        <w:rPr>
          <w:rFonts w:cstheme="minorHAnsi"/>
          <w:b/>
          <w:color w:val="000000"/>
          <w:sz w:val="24"/>
          <w:szCs w:val="24"/>
          <w:bdr w:val="none" w:sz="0" w:space="0" w:color="auto" w:frame="1"/>
        </w:rPr>
      </w:pPr>
      <w:r w:rsidRPr="00567116">
        <w:rPr>
          <w:rFonts w:cstheme="minorHAnsi"/>
          <w:b/>
          <w:color w:val="000000"/>
          <w:sz w:val="24"/>
          <w:szCs w:val="24"/>
          <w:bdr w:val="none" w:sz="0" w:space="0" w:color="auto" w:frame="1"/>
        </w:rPr>
        <w:t>Informed consent</w:t>
      </w:r>
      <w:r>
        <w:rPr>
          <w:rFonts w:cstheme="minorHAnsi"/>
          <w:b/>
          <w:color w:val="000000"/>
          <w:sz w:val="24"/>
          <w:szCs w:val="24"/>
          <w:bdr w:val="none" w:sz="0" w:space="0" w:color="auto" w:frame="1"/>
        </w:rPr>
        <w:t xml:space="preserve"> </w:t>
      </w:r>
    </w:p>
    <w:p w14:paraId="63BE0E41" w14:textId="3B3EC39A" w:rsidR="00DD1542" w:rsidRDefault="00351D43" w:rsidP="00DD1542">
      <w:pPr>
        <w:shd w:val="clear" w:color="auto" w:fill="FFFFFF"/>
        <w:spacing w:line="264" w:lineRule="auto"/>
        <w:jc w:val="both"/>
        <w:textAlignment w:val="baseline"/>
        <w:rPr>
          <w:rFonts w:cstheme="minorHAnsi"/>
          <w:color w:val="000000"/>
          <w:sz w:val="24"/>
          <w:szCs w:val="24"/>
          <w:bdr w:val="none" w:sz="0" w:space="0" w:color="auto" w:frame="1"/>
        </w:rPr>
      </w:pPr>
      <w:r w:rsidRPr="005B4624">
        <w:rPr>
          <w:rFonts w:cstheme="minorHAnsi"/>
          <w:color w:val="000000"/>
          <w:sz w:val="24"/>
          <w:szCs w:val="24"/>
          <w:bdr w:val="none" w:sz="0" w:space="0" w:color="auto" w:frame="1"/>
        </w:rPr>
        <w:t>In the Australian Government’s Immunisation Handbook under Section 2.1.3 Valid Consent</w:t>
      </w:r>
      <w:r w:rsidR="004754C7" w:rsidRPr="005B4624">
        <w:rPr>
          <w:rStyle w:val="FootnoteReference"/>
          <w:rFonts w:cstheme="minorHAnsi"/>
          <w:color w:val="000000"/>
          <w:sz w:val="24"/>
          <w:szCs w:val="24"/>
          <w:bdr w:val="none" w:sz="0" w:space="0" w:color="auto" w:frame="1"/>
        </w:rPr>
        <w:footnoteReference w:id="3"/>
      </w:r>
      <w:r w:rsidRPr="005B4624">
        <w:rPr>
          <w:rFonts w:cstheme="minorHAnsi"/>
          <w:color w:val="000000"/>
          <w:sz w:val="24"/>
          <w:szCs w:val="24"/>
          <w:bdr w:val="none" w:sz="0" w:space="0" w:color="auto" w:frame="1"/>
        </w:rPr>
        <w:t>, it states that for consent to be legally valid “It must be given voluntarily in the absence of undue pressure, coercion or manipulation.”</w:t>
      </w:r>
      <w:r w:rsidRPr="005B4624">
        <w:rPr>
          <w:rFonts w:cstheme="minorHAnsi"/>
          <w:color w:val="000000"/>
          <w:sz w:val="24"/>
          <w:szCs w:val="24"/>
          <w:bdr w:val="none" w:sz="0" w:space="0" w:color="auto" w:frame="1"/>
          <w:vertAlign w:val="superscript"/>
        </w:rPr>
        <w:t>1</w:t>
      </w:r>
      <w:r w:rsidR="00E8213F" w:rsidRPr="005B4624">
        <w:rPr>
          <w:rFonts w:cstheme="minorHAnsi"/>
          <w:color w:val="000000"/>
          <w:sz w:val="24"/>
          <w:szCs w:val="24"/>
          <w:bdr w:val="none" w:sz="0" w:space="0" w:color="auto" w:frame="1"/>
        </w:rPr>
        <w:t xml:space="preserve"> </w:t>
      </w:r>
      <w:r w:rsidR="00DD1542" w:rsidRPr="00DD1542">
        <w:rPr>
          <w:rFonts w:cstheme="minorHAnsi"/>
          <w:color w:val="000000"/>
          <w:sz w:val="24"/>
          <w:szCs w:val="24"/>
          <w:bdr w:val="none" w:sz="0" w:space="0" w:color="auto" w:frame="1"/>
        </w:rPr>
        <w:t xml:space="preserve">The Australian Government has provided a document called ‘Consent form for COVID-19 vaccination’ last updated on 28 October 2021. Nowhere on the form does it even mention ‘participation in a clinical trial’ or even attempts to seek consent to participate in a clinical </w:t>
      </w:r>
      <w:r w:rsidR="00DD1542">
        <w:rPr>
          <w:rFonts w:cstheme="minorHAnsi"/>
          <w:color w:val="000000"/>
          <w:sz w:val="24"/>
          <w:szCs w:val="24"/>
          <w:bdr w:val="none" w:sz="0" w:space="0" w:color="auto" w:frame="1"/>
        </w:rPr>
        <w:t>trial.</w:t>
      </w:r>
      <w:r w:rsidR="00DD1542">
        <w:rPr>
          <w:rStyle w:val="FootnoteReference"/>
          <w:rFonts w:cstheme="minorHAnsi"/>
          <w:color w:val="000000"/>
          <w:sz w:val="24"/>
          <w:szCs w:val="24"/>
          <w:bdr w:val="none" w:sz="0" w:space="0" w:color="auto" w:frame="1"/>
        </w:rPr>
        <w:footnoteReference w:id="4"/>
      </w:r>
    </w:p>
    <w:p w14:paraId="66BBD91F" w14:textId="6B7CDAB0" w:rsidR="005B4624" w:rsidRDefault="00E8213F" w:rsidP="005B4624">
      <w:pPr>
        <w:shd w:val="clear" w:color="auto" w:fill="FFFFFF"/>
        <w:spacing w:line="264" w:lineRule="auto"/>
        <w:jc w:val="both"/>
        <w:textAlignment w:val="baseline"/>
        <w:rPr>
          <w:rFonts w:cstheme="minorHAnsi"/>
          <w:color w:val="000000"/>
          <w:sz w:val="24"/>
          <w:szCs w:val="24"/>
          <w:bdr w:val="none" w:sz="0" w:space="0" w:color="auto" w:frame="1"/>
          <w:lang w:val="en-US"/>
        </w:rPr>
      </w:pPr>
      <w:r w:rsidRPr="005B4624">
        <w:rPr>
          <w:rFonts w:cstheme="minorHAnsi"/>
          <w:color w:val="000000"/>
          <w:sz w:val="24"/>
          <w:szCs w:val="24"/>
          <w:bdr w:val="none" w:sz="0" w:space="0" w:color="auto" w:frame="1"/>
        </w:rPr>
        <w:t xml:space="preserve">Your correspondence </w:t>
      </w:r>
      <w:r w:rsidR="00351D43" w:rsidRPr="005B4624">
        <w:rPr>
          <w:rFonts w:cstheme="minorHAnsi"/>
          <w:color w:val="000000"/>
          <w:sz w:val="24"/>
          <w:szCs w:val="24"/>
          <w:bdr w:val="none" w:sz="0" w:space="0" w:color="auto" w:frame="1"/>
        </w:rPr>
        <w:t xml:space="preserve">dated </w:t>
      </w:r>
      <w:r w:rsidR="00EA6B19" w:rsidRPr="00146FD2">
        <w:rPr>
          <w:rFonts w:cstheme="minorHAnsi"/>
          <w:color w:val="000000"/>
          <w:sz w:val="24"/>
          <w:szCs w:val="24"/>
          <w:highlight w:val="yellow"/>
          <w:bdr w:val="none" w:sz="0" w:space="0" w:color="auto" w:frame="1"/>
        </w:rPr>
        <w:t>xxx</w:t>
      </w:r>
      <w:r w:rsidR="00EA6B19">
        <w:rPr>
          <w:rFonts w:cstheme="minorHAnsi"/>
          <w:color w:val="000000"/>
          <w:sz w:val="24"/>
          <w:szCs w:val="24"/>
          <w:bdr w:val="none" w:sz="0" w:space="0" w:color="auto" w:frame="1"/>
        </w:rPr>
        <w:t xml:space="preserve"> </w:t>
      </w:r>
      <w:r w:rsidR="00351D43" w:rsidRPr="00B926DC">
        <w:rPr>
          <w:rFonts w:cstheme="minorHAnsi"/>
          <w:sz w:val="24"/>
          <w:szCs w:val="24"/>
          <w:bdr w:val="none" w:sz="0" w:space="0" w:color="auto" w:frame="1"/>
        </w:rPr>
        <w:t>says that any employee that has not had the first dose of the experimenta</w:t>
      </w:r>
      <w:r w:rsidR="00040AF8" w:rsidRPr="00B926DC">
        <w:rPr>
          <w:rFonts w:cstheme="minorHAnsi"/>
          <w:sz w:val="24"/>
          <w:szCs w:val="24"/>
          <w:bdr w:val="none" w:sz="0" w:space="0" w:color="auto" w:frame="1"/>
        </w:rPr>
        <w:t xml:space="preserve">l vaccine by </w:t>
      </w:r>
      <w:r w:rsidR="002C7613">
        <w:rPr>
          <w:rFonts w:cstheme="minorHAnsi"/>
          <w:sz w:val="24"/>
          <w:szCs w:val="24"/>
          <w:bdr w:val="none" w:sz="0" w:space="0" w:color="auto" w:frame="1"/>
        </w:rPr>
        <w:t xml:space="preserve">1 </w:t>
      </w:r>
      <w:r w:rsidR="00684958" w:rsidRPr="00B926DC">
        <w:rPr>
          <w:rFonts w:cstheme="minorHAnsi"/>
          <w:sz w:val="24"/>
          <w:szCs w:val="24"/>
          <w:bdr w:val="none" w:sz="0" w:space="0" w:color="auto" w:frame="1"/>
        </w:rPr>
        <w:t xml:space="preserve">December </w:t>
      </w:r>
      <w:proofErr w:type="gramStart"/>
      <w:r w:rsidR="00AE08A5" w:rsidRPr="00B926DC">
        <w:rPr>
          <w:rFonts w:cstheme="minorHAnsi"/>
          <w:sz w:val="24"/>
          <w:szCs w:val="24"/>
          <w:bdr w:val="none" w:sz="0" w:space="0" w:color="auto" w:frame="1"/>
        </w:rPr>
        <w:t>2021</w:t>
      </w:r>
      <w:r w:rsidR="00040AF8" w:rsidRPr="00B926DC">
        <w:rPr>
          <w:rFonts w:cstheme="minorHAnsi"/>
          <w:sz w:val="24"/>
          <w:szCs w:val="24"/>
          <w:bdr w:val="none" w:sz="0" w:space="0" w:color="auto" w:frame="1"/>
        </w:rPr>
        <w:t>,</w:t>
      </w:r>
      <w:proofErr w:type="gramEnd"/>
      <w:r w:rsidR="00040AF8" w:rsidRPr="00B926DC">
        <w:rPr>
          <w:rFonts w:cstheme="minorHAnsi"/>
          <w:sz w:val="24"/>
          <w:szCs w:val="24"/>
          <w:bdr w:val="none" w:sz="0" w:space="0" w:color="auto" w:frame="1"/>
        </w:rPr>
        <w:t xml:space="preserve"> </w:t>
      </w:r>
      <w:r w:rsidR="00351D43" w:rsidRPr="00B926DC">
        <w:rPr>
          <w:rFonts w:cstheme="minorHAnsi"/>
          <w:sz w:val="24"/>
          <w:szCs w:val="24"/>
          <w:bdr w:val="none" w:sz="0" w:space="0" w:color="auto" w:frame="1"/>
          <w:shd w:val="clear" w:color="auto" w:fill="FFFFFF"/>
        </w:rPr>
        <w:t>will not be p</w:t>
      </w:r>
      <w:r w:rsidR="00F92E55" w:rsidRPr="00B926DC">
        <w:rPr>
          <w:rFonts w:cstheme="minorHAnsi"/>
          <w:sz w:val="24"/>
          <w:szCs w:val="24"/>
          <w:bdr w:val="none" w:sz="0" w:space="0" w:color="auto" w:frame="1"/>
          <w:shd w:val="clear" w:color="auto" w:fill="FFFFFF"/>
        </w:rPr>
        <w:t>ermitted to</w:t>
      </w:r>
      <w:r w:rsidR="001F3E13" w:rsidRPr="00B926DC">
        <w:rPr>
          <w:rFonts w:cstheme="minorHAnsi"/>
          <w:sz w:val="24"/>
          <w:szCs w:val="24"/>
          <w:bdr w:val="none" w:sz="0" w:space="0" w:color="auto" w:frame="1"/>
          <w:shd w:val="clear" w:color="auto" w:fill="FFFFFF"/>
        </w:rPr>
        <w:t xml:space="preserve"> enter</w:t>
      </w:r>
      <w:r w:rsidR="00673181">
        <w:rPr>
          <w:rFonts w:cstheme="minorHAnsi"/>
          <w:sz w:val="24"/>
          <w:szCs w:val="24"/>
          <w:bdr w:val="none" w:sz="0" w:space="0" w:color="auto" w:frame="1"/>
          <w:shd w:val="clear" w:color="auto" w:fill="FFFFFF"/>
        </w:rPr>
        <w:t xml:space="preserve"> </w:t>
      </w:r>
      <w:r w:rsidR="00673181" w:rsidRPr="00673181">
        <w:rPr>
          <w:rFonts w:cstheme="minorHAnsi"/>
          <w:sz w:val="24"/>
          <w:szCs w:val="24"/>
          <w:highlight w:val="yellow"/>
          <w:bdr w:val="none" w:sz="0" w:space="0" w:color="auto" w:frame="1"/>
          <w:shd w:val="clear" w:color="auto" w:fill="FFFFFF"/>
        </w:rPr>
        <w:t>Employer name</w:t>
      </w:r>
      <w:r w:rsidR="001F3E13" w:rsidRPr="00673181">
        <w:rPr>
          <w:rFonts w:cstheme="minorHAnsi"/>
          <w:sz w:val="24"/>
          <w:szCs w:val="24"/>
          <w:highlight w:val="yellow"/>
          <w:bdr w:val="none" w:sz="0" w:space="0" w:color="auto" w:frame="1"/>
          <w:shd w:val="clear" w:color="auto" w:fill="FFFFFF"/>
        </w:rPr>
        <w:t>’s</w:t>
      </w:r>
      <w:r w:rsidR="001F3E13" w:rsidRPr="00B926DC">
        <w:rPr>
          <w:rFonts w:cstheme="minorHAnsi"/>
          <w:sz w:val="24"/>
          <w:szCs w:val="24"/>
          <w:bdr w:val="none" w:sz="0" w:space="0" w:color="auto" w:frame="1"/>
          <w:shd w:val="clear" w:color="auto" w:fill="FFFFFF"/>
        </w:rPr>
        <w:t xml:space="preserve"> premises</w:t>
      </w:r>
      <w:r w:rsidR="00F92E55" w:rsidRPr="00B926DC">
        <w:rPr>
          <w:rFonts w:cstheme="minorHAnsi"/>
          <w:sz w:val="24"/>
          <w:szCs w:val="24"/>
          <w:bdr w:val="none" w:sz="0" w:space="0" w:color="auto" w:frame="1"/>
          <w:shd w:val="clear" w:color="auto" w:fill="FFFFFF"/>
        </w:rPr>
        <w:t xml:space="preserve">. This position </w:t>
      </w:r>
      <w:r w:rsidR="00F92E55" w:rsidRPr="00B926DC">
        <w:rPr>
          <w:rFonts w:cstheme="minorHAnsi"/>
          <w:sz w:val="24"/>
          <w:szCs w:val="24"/>
          <w:bdr w:val="none" w:sz="0" w:space="0" w:color="auto" w:frame="1"/>
        </w:rPr>
        <w:t xml:space="preserve">is exerting </w:t>
      </w:r>
      <w:r w:rsidR="00351D43" w:rsidRPr="00B926DC">
        <w:rPr>
          <w:rFonts w:cstheme="minorHAnsi"/>
          <w:sz w:val="24"/>
          <w:szCs w:val="24"/>
          <w:bdr w:val="none" w:sz="0" w:space="0" w:color="auto" w:frame="1"/>
        </w:rPr>
        <w:t>economic duress upon</w:t>
      </w:r>
      <w:r w:rsidR="00AE08A5" w:rsidRPr="00B926DC">
        <w:rPr>
          <w:rFonts w:cstheme="minorHAnsi"/>
          <w:sz w:val="24"/>
          <w:szCs w:val="24"/>
          <w:bdr w:val="none" w:sz="0" w:space="0" w:color="auto" w:frame="1"/>
        </w:rPr>
        <w:t xml:space="preserve"> me</w:t>
      </w:r>
      <w:r w:rsidR="00351D43" w:rsidRPr="00B926DC">
        <w:rPr>
          <w:rFonts w:cstheme="minorHAnsi"/>
          <w:sz w:val="24"/>
          <w:szCs w:val="24"/>
          <w:bdr w:val="none" w:sz="0" w:space="0" w:color="auto" w:frame="1"/>
        </w:rPr>
        <w:t xml:space="preserve">, by forcing </w:t>
      </w:r>
      <w:r w:rsidR="00AE08A5" w:rsidRPr="00B926DC">
        <w:rPr>
          <w:rFonts w:cstheme="minorHAnsi"/>
          <w:sz w:val="24"/>
          <w:szCs w:val="24"/>
          <w:bdr w:val="none" w:sz="0" w:space="0" w:color="auto" w:frame="1"/>
        </w:rPr>
        <w:t xml:space="preserve">me </w:t>
      </w:r>
      <w:r w:rsidR="00351D43" w:rsidRPr="00B926DC">
        <w:rPr>
          <w:rFonts w:cstheme="minorHAnsi"/>
          <w:sz w:val="24"/>
          <w:szCs w:val="24"/>
          <w:bdr w:val="none" w:sz="0" w:space="0" w:color="auto" w:frame="1"/>
        </w:rPr>
        <w:t>to choose between participating in a clinical trial</w:t>
      </w:r>
      <w:r w:rsidR="00AE08A5" w:rsidRPr="00B926DC">
        <w:rPr>
          <w:rFonts w:cstheme="minorHAnsi"/>
          <w:sz w:val="24"/>
          <w:szCs w:val="24"/>
          <w:bdr w:val="none" w:sz="0" w:space="0" w:color="auto" w:frame="1"/>
        </w:rPr>
        <w:t xml:space="preserve"> (experiment)</w:t>
      </w:r>
      <w:r w:rsidR="00351D43" w:rsidRPr="00B926DC">
        <w:rPr>
          <w:rFonts w:cstheme="minorHAnsi"/>
          <w:sz w:val="24"/>
          <w:szCs w:val="24"/>
          <w:bdr w:val="none" w:sz="0" w:space="0" w:color="auto" w:frame="1"/>
        </w:rPr>
        <w:t>, or to lose</w:t>
      </w:r>
      <w:r w:rsidR="00AE08A5" w:rsidRPr="00B926DC">
        <w:rPr>
          <w:rFonts w:cstheme="minorHAnsi"/>
          <w:sz w:val="24"/>
          <w:szCs w:val="24"/>
          <w:bdr w:val="none" w:sz="0" w:space="0" w:color="auto" w:frame="1"/>
        </w:rPr>
        <w:t xml:space="preserve"> my</w:t>
      </w:r>
      <w:r w:rsidR="00351D43" w:rsidRPr="00B926DC">
        <w:rPr>
          <w:rFonts w:cstheme="minorHAnsi"/>
          <w:sz w:val="24"/>
          <w:szCs w:val="24"/>
          <w:bdr w:val="none" w:sz="0" w:space="0" w:color="auto" w:frame="1"/>
        </w:rPr>
        <w:t xml:space="preserve"> job</w:t>
      </w:r>
      <w:r w:rsidR="00E72757" w:rsidRPr="00B926DC">
        <w:rPr>
          <w:rFonts w:cstheme="minorHAnsi"/>
          <w:sz w:val="24"/>
          <w:szCs w:val="24"/>
          <w:bdr w:val="none" w:sz="0" w:space="0" w:color="auto" w:frame="1"/>
        </w:rPr>
        <w:t xml:space="preserve">. This </w:t>
      </w:r>
      <w:r w:rsidR="00E72757" w:rsidRPr="005B4624">
        <w:rPr>
          <w:rFonts w:cstheme="minorHAnsi"/>
          <w:color w:val="000000"/>
          <w:sz w:val="24"/>
          <w:szCs w:val="24"/>
          <w:bdr w:val="none" w:sz="0" w:space="0" w:color="auto" w:frame="1"/>
        </w:rPr>
        <w:t>is coercion</w:t>
      </w:r>
      <w:r w:rsidR="00AE08A5" w:rsidRPr="005B4624">
        <w:rPr>
          <w:rFonts w:cstheme="minorHAnsi"/>
          <w:color w:val="000000"/>
          <w:sz w:val="24"/>
          <w:szCs w:val="24"/>
          <w:bdr w:val="none" w:sz="0" w:space="0" w:color="auto" w:frame="1"/>
        </w:rPr>
        <w:t xml:space="preserve"> and not permitted under national employment laws.</w:t>
      </w:r>
      <w:r w:rsidR="00F33F04" w:rsidRPr="005B4624">
        <w:rPr>
          <w:rFonts w:ascii="Arial" w:hAnsi="Arial" w:cs="Arial"/>
          <w:sz w:val="24"/>
          <w:szCs w:val="24"/>
          <w:lang w:val="en-US"/>
        </w:rPr>
        <w:t xml:space="preserve"> </w:t>
      </w:r>
      <w:proofErr w:type="gramStart"/>
      <w:r w:rsidR="006E0462" w:rsidRPr="006E0462">
        <w:rPr>
          <w:rFonts w:cstheme="minorHAnsi"/>
          <w:color w:val="000000"/>
          <w:sz w:val="24"/>
          <w:szCs w:val="24"/>
          <w:bdr w:val="none" w:sz="0" w:space="0" w:color="auto" w:frame="1"/>
          <w:lang w:val="en-US"/>
        </w:rPr>
        <w:t>In addition, making a threat to someone (e.g. the loss of a job) unless the person takes part in a medical experiment (which would otherwise entitle a person to give informed consent) amounts to, as a minimum,  a criminal offence of deadly assault with a needle and could result in the person making this threat being charged with that criminal offence.</w:t>
      </w:r>
      <w:proofErr w:type="gramEnd"/>
    </w:p>
    <w:p w14:paraId="4E1C5AC3" w14:textId="5E951C9A" w:rsidR="00F71D61" w:rsidRDefault="00C21603" w:rsidP="005B4624">
      <w:pPr>
        <w:shd w:val="clear" w:color="auto" w:fill="FFFFFF"/>
        <w:spacing w:line="264" w:lineRule="auto"/>
        <w:jc w:val="both"/>
        <w:textAlignment w:val="baseline"/>
        <w:rPr>
          <w:rFonts w:cstheme="minorHAnsi"/>
          <w:color w:val="000000"/>
          <w:sz w:val="24"/>
          <w:szCs w:val="24"/>
          <w:bdr w:val="none" w:sz="0" w:space="0" w:color="auto" w:frame="1"/>
          <w:lang w:val="en-US"/>
        </w:rPr>
      </w:pPr>
      <w:r>
        <w:rPr>
          <w:rFonts w:cstheme="minorHAnsi"/>
          <w:color w:val="000000"/>
          <w:sz w:val="24"/>
          <w:szCs w:val="24"/>
          <w:bdr w:val="none" w:sz="0" w:space="0" w:color="auto" w:frame="1"/>
          <w:lang w:val="en-US"/>
        </w:rPr>
        <w:t xml:space="preserve">AHPRA makes it very clear that </w:t>
      </w:r>
      <w:r w:rsidR="00BA5C13">
        <w:rPr>
          <w:rFonts w:cstheme="minorHAnsi"/>
          <w:color w:val="000000"/>
          <w:sz w:val="24"/>
          <w:szCs w:val="24"/>
          <w:bdr w:val="none" w:sz="0" w:space="0" w:color="auto" w:frame="1"/>
          <w:lang w:val="en-US"/>
        </w:rPr>
        <w:t>medical p</w:t>
      </w:r>
      <w:r w:rsidRPr="00C21603">
        <w:rPr>
          <w:rFonts w:cstheme="minorHAnsi"/>
          <w:color w:val="000000"/>
          <w:sz w:val="24"/>
          <w:szCs w:val="24"/>
          <w:bdr w:val="none" w:sz="0" w:space="0" w:color="auto" w:frame="1"/>
          <w:lang w:val="en-US"/>
        </w:rPr>
        <w:t>ractitioners have an obligation to obtain informed consent for treatment, including vaccination. Informed consent is a person’s voluntary decision about health care that is made with knowledge and understanding of the benefits and risks involved.</w:t>
      </w:r>
      <w:r>
        <w:rPr>
          <w:rFonts w:cstheme="minorHAnsi"/>
          <w:color w:val="000000"/>
          <w:sz w:val="24"/>
          <w:szCs w:val="24"/>
          <w:bdr w:val="none" w:sz="0" w:space="0" w:color="auto" w:frame="1"/>
          <w:lang w:val="en-US"/>
        </w:rPr>
        <w:t xml:space="preserve"> At present, I do not have enough information to make an informed decision.</w:t>
      </w:r>
      <w:r w:rsidR="00667DC3">
        <w:rPr>
          <w:rFonts w:cstheme="minorHAnsi"/>
          <w:color w:val="000000"/>
          <w:sz w:val="24"/>
          <w:szCs w:val="24"/>
          <w:bdr w:val="none" w:sz="0" w:space="0" w:color="auto" w:frame="1"/>
          <w:lang w:val="en-US"/>
        </w:rPr>
        <w:t xml:space="preserve"> Please see</w:t>
      </w:r>
      <w:r w:rsidR="00F017D5">
        <w:rPr>
          <w:rFonts w:cstheme="minorHAnsi"/>
          <w:color w:val="000000"/>
          <w:sz w:val="24"/>
          <w:szCs w:val="24"/>
          <w:bdr w:val="none" w:sz="0" w:space="0" w:color="auto" w:frame="1"/>
          <w:lang w:val="en-US"/>
        </w:rPr>
        <w:t xml:space="preserve"> </w:t>
      </w:r>
      <w:r w:rsidR="00CF3BF6" w:rsidRPr="00CF3BF6">
        <w:rPr>
          <w:rFonts w:cstheme="minorHAnsi"/>
          <w:b/>
          <w:bCs/>
          <w:color w:val="000000"/>
          <w:sz w:val="24"/>
          <w:szCs w:val="24"/>
          <w:bdr w:val="none" w:sz="0" w:space="0" w:color="auto" w:frame="1"/>
          <w:lang w:val="en-US"/>
        </w:rPr>
        <w:t>A</w:t>
      </w:r>
      <w:r w:rsidR="00E0359A" w:rsidRPr="00CF3BF6">
        <w:rPr>
          <w:rFonts w:cstheme="minorHAnsi"/>
          <w:b/>
          <w:bCs/>
          <w:color w:val="000000"/>
          <w:sz w:val="24"/>
          <w:szCs w:val="24"/>
          <w:bdr w:val="none" w:sz="0" w:space="0" w:color="auto" w:frame="1"/>
          <w:lang w:val="en-US"/>
        </w:rPr>
        <w:t>ttach</w:t>
      </w:r>
      <w:r w:rsidR="00F017D5" w:rsidRPr="00CF3BF6">
        <w:rPr>
          <w:rFonts w:cstheme="minorHAnsi"/>
          <w:b/>
          <w:bCs/>
          <w:color w:val="000000"/>
          <w:sz w:val="24"/>
          <w:szCs w:val="24"/>
          <w:bdr w:val="none" w:sz="0" w:space="0" w:color="auto" w:frame="1"/>
          <w:lang w:val="en-US"/>
        </w:rPr>
        <w:t xml:space="preserve">ment </w:t>
      </w:r>
      <w:proofErr w:type="gramStart"/>
      <w:r w:rsidR="00667DC3">
        <w:rPr>
          <w:rFonts w:cstheme="minorHAnsi"/>
          <w:b/>
          <w:bCs/>
          <w:color w:val="000000"/>
          <w:sz w:val="24"/>
          <w:szCs w:val="24"/>
          <w:bdr w:val="none" w:sz="0" w:space="0" w:color="auto" w:frame="1"/>
          <w:lang w:val="en-US"/>
        </w:rPr>
        <w:t>1</w:t>
      </w:r>
      <w:r w:rsidR="00F017D5">
        <w:rPr>
          <w:rFonts w:cstheme="minorHAnsi"/>
          <w:color w:val="000000"/>
          <w:sz w:val="24"/>
          <w:szCs w:val="24"/>
          <w:bdr w:val="none" w:sz="0" w:space="0" w:color="auto" w:frame="1"/>
          <w:lang w:val="en-US"/>
        </w:rPr>
        <w:t xml:space="preserve"> which</w:t>
      </w:r>
      <w:proofErr w:type="gramEnd"/>
      <w:r w:rsidR="00F017D5">
        <w:rPr>
          <w:rFonts w:cstheme="minorHAnsi"/>
          <w:color w:val="000000"/>
          <w:sz w:val="24"/>
          <w:szCs w:val="24"/>
          <w:bdr w:val="none" w:sz="0" w:space="0" w:color="auto" w:frame="1"/>
          <w:lang w:val="en-US"/>
        </w:rPr>
        <w:t xml:space="preserve"> </w:t>
      </w:r>
      <w:r w:rsidR="00E0359A">
        <w:rPr>
          <w:rFonts w:cstheme="minorHAnsi"/>
          <w:color w:val="000000"/>
          <w:sz w:val="24"/>
          <w:szCs w:val="24"/>
          <w:bdr w:val="none" w:sz="0" w:space="0" w:color="auto" w:frame="1"/>
          <w:lang w:val="en-US"/>
        </w:rPr>
        <w:t>e</w:t>
      </w:r>
      <w:r w:rsidR="007C4A68">
        <w:rPr>
          <w:rFonts w:cstheme="minorHAnsi"/>
          <w:color w:val="000000"/>
          <w:sz w:val="24"/>
          <w:szCs w:val="24"/>
          <w:bdr w:val="none" w:sz="0" w:space="0" w:color="auto" w:frame="1"/>
          <w:lang w:val="en-US"/>
        </w:rPr>
        <w:t xml:space="preserve">xpands on </w:t>
      </w:r>
      <w:r w:rsidR="00E0359A">
        <w:rPr>
          <w:rFonts w:cstheme="minorHAnsi"/>
          <w:color w:val="000000"/>
          <w:sz w:val="24"/>
          <w:szCs w:val="24"/>
          <w:bdr w:val="none" w:sz="0" w:space="0" w:color="auto" w:frame="1"/>
          <w:lang w:val="en-US"/>
        </w:rPr>
        <w:t>this point</w:t>
      </w:r>
      <w:r w:rsidR="007C4A68">
        <w:rPr>
          <w:rFonts w:cstheme="minorHAnsi"/>
          <w:color w:val="000000"/>
          <w:sz w:val="24"/>
          <w:szCs w:val="24"/>
          <w:bdr w:val="none" w:sz="0" w:space="0" w:color="auto" w:frame="1"/>
          <w:lang w:val="en-US"/>
        </w:rPr>
        <w:t xml:space="preserve"> further</w:t>
      </w:r>
      <w:r w:rsidR="00E0359A">
        <w:rPr>
          <w:rFonts w:cstheme="minorHAnsi"/>
          <w:color w:val="000000"/>
          <w:sz w:val="24"/>
          <w:szCs w:val="24"/>
          <w:bdr w:val="none" w:sz="0" w:space="0" w:color="auto" w:frame="1"/>
          <w:lang w:val="en-US"/>
        </w:rPr>
        <w:t>.</w:t>
      </w:r>
    </w:p>
    <w:p w14:paraId="19773570" w14:textId="77777777" w:rsidR="00F71D61" w:rsidRDefault="00F71D61">
      <w:pPr>
        <w:rPr>
          <w:rFonts w:cstheme="minorHAnsi"/>
          <w:color w:val="000000"/>
          <w:sz w:val="24"/>
          <w:szCs w:val="24"/>
          <w:bdr w:val="none" w:sz="0" w:space="0" w:color="auto" w:frame="1"/>
          <w:lang w:val="en-US"/>
        </w:rPr>
      </w:pPr>
      <w:r>
        <w:rPr>
          <w:rFonts w:cstheme="minorHAnsi"/>
          <w:color w:val="000000"/>
          <w:sz w:val="24"/>
          <w:szCs w:val="24"/>
          <w:bdr w:val="none" w:sz="0" w:space="0" w:color="auto" w:frame="1"/>
          <w:lang w:val="en-US"/>
        </w:rPr>
        <w:br w:type="page"/>
      </w:r>
    </w:p>
    <w:p w14:paraId="597C0659" w14:textId="0E217179" w:rsidR="00667DC3" w:rsidRPr="005B4624" w:rsidRDefault="00667DC3" w:rsidP="005B4624">
      <w:pPr>
        <w:shd w:val="clear" w:color="auto" w:fill="FFFFFF"/>
        <w:spacing w:line="264" w:lineRule="auto"/>
        <w:jc w:val="both"/>
        <w:textAlignment w:val="baseline"/>
        <w:rPr>
          <w:rFonts w:cstheme="minorHAnsi"/>
          <w:color w:val="000000"/>
          <w:sz w:val="24"/>
          <w:szCs w:val="24"/>
          <w:bdr w:val="none" w:sz="0" w:space="0" w:color="auto" w:frame="1"/>
          <w:lang w:val="en-US"/>
        </w:rPr>
      </w:pPr>
      <w:r>
        <w:rPr>
          <w:rFonts w:cstheme="minorHAnsi"/>
          <w:b/>
          <w:color w:val="000000"/>
          <w:sz w:val="24"/>
          <w:szCs w:val="24"/>
          <w:bdr w:val="none" w:sz="0" w:space="0" w:color="auto" w:frame="1"/>
        </w:rPr>
        <w:lastRenderedPageBreak/>
        <w:t>Adverse reactions and reporting gaps to the TGA</w:t>
      </w:r>
    </w:p>
    <w:p w14:paraId="5D63CAD0" w14:textId="32A18F8D" w:rsidR="00667DC3" w:rsidRDefault="00567116" w:rsidP="00567116">
      <w:pPr>
        <w:shd w:val="clear" w:color="auto" w:fill="FFFFFF"/>
        <w:spacing w:line="264" w:lineRule="auto"/>
        <w:jc w:val="both"/>
        <w:textAlignment w:val="baseline"/>
        <w:rPr>
          <w:rFonts w:cstheme="minorHAnsi"/>
          <w:color w:val="000000"/>
          <w:sz w:val="24"/>
          <w:szCs w:val="24"/>
          <w:bdr w:val="none" w:sz="0" w:space="0" w:color="auto" w:frame="1"/>
          <w:lang w:val="en-US"/>
        </w:rPr>
      </w:pPr>
      <w:r w:rsidRPr="005B4624">
        <w:rPr>
          <w:rFonts w:cstheme="minorHAnsi"/>
          <w:color w:val="000000"/>
          <w:sz w:val="24"/>
          <w:szCs w:val="24"/>
          <w:bdr w:val="none" w:sz="0" w:space="0" w:color="auto" w:frame="1"/>
        </w:rPr>
        <w:t>You are proposing to mandate this experimental injection even though it has</w:t>
      </w:r>
      <w:r w:rsidRPr="005B4624">
        <w:rPr>
          <w:rFonts w:cstheme="minorHAnsi"/>
          <w:color w:val="000000"/>
          <w:sz w:val="24"/>
          <w:szCs w:val="24"/>
          <w:bdr w:val="none" w:sz="0" w:space="0" w:color="auto" w:frame="1"/>
          <w:lang w:val="en-US"/>
        </w:rPr>
        <w:t xml:space="preserve"> not had thorough and long-term safety testing and has risks of injury and death</w:t>
      </w:r>
      <w:r>
        <w:rPr>
          <w:rFonts w:cstheme="minorHAnsi"/>
          <w:color w:val="000000"/>
          <w:sz w:val="24"/>
          <w:szCs w:val="24"/>
          <w:bdr w:val="none" w:sz="0" w:space="0" w:color="auto" w:frame="1"/>
          <w:lang w:val="en-US"/>
        </w:rPr>
        <w:t xml:space="preserve">. Such injuries and deaths </w:t>
      </w:r>
      <w:proofErr w:type="gramStart"/>
      <w:r>
        <w:rPr>
          <w:rFonts w:cstheme="minorHAnsi"/>
          <w:color w:val="000000"/>
          <w:sz w:val="24"/>
          <w:szCs w:val="24"/>
          <w:bdr w:val="none" w:sz="0" w:space="0" w:color="auto" w:frame="1"/>
          <w:lang w:val="en-US"/>
        </w:rPr>
        <w:t xml:space="preserve">are </w:t>
      </w:r>
      <w:r w:rsidRPr="005B4624">
        <w:rPr>
          <w:rFonts w:cstheme="minorHAnsi"/>
          <w:color w:val="000000"/>
          <w:sz w:val="24"/>
          <w:szCs w:val="24"/>
          <w:bdr w:val="none" w:sz="0" w:space="0" w:color="auto" w:frame="1"/>
          <w:lang w:val="en-US"/>
        </w:rPr>
        <w:t>already documented</w:t>
      </w:r>
      <w:proofErr w:type="gramEnd"/>
      <w:r w:rsidRPr="005B4624">
        <w:rPr>
          <w:rFonts w:cstheme="minorHAnsi"/>
          <w:color w:val="000000"/>
          <w:sz w:val="24"/>
          <w:szCs w:val="24"/>
          <w:bdr w:val="none" w:sz="0" w:space="0" w:color="auto" w:frame="1"/>
          <w:lang w:val="en-US"/>
        </w:rPr>
        <w:t xml:space="preserve"> with the TGA.</w:t>
      </w:r>
      <w:r>
        <w:rPr>
          <w:rFonts w:cstheme="minorHAnsi"/>
          <w:color w:val="000000"/>
          <w:sz w:val="24"/>
          <w:szCs w:val="24"/>
          <w:bdr w:val="none" w:sz="0" w:space="0" w:color="auto" w:frame="1"/>
          <w:lang w:val="en-US"/>
        </w:rPr>
        <w:t xml:space="preserve"> To date, there has been over 78,000 adverse </w:t>
      </w:r>
      <w:proofErr w:type="gramStart"/>
      <w:r>
        <w:rPr>
          <w:rFonts w:cstheme="minorHAnsi"/>
          <w:color w:val="000000"/>
          <w:sz w:val="24"/>
          <w:szCs w:val="24"/>
          <w:bdr w:val="none" w:sz="0" w:space="0" w:color="auto" w:frame="1"/>
          <w:lang w:val="en-US"/>
        </w:rPr>
        <w:t>reactions,</w:t>
      </w:r>
      <w:proofErr w:type="gramEnd"/>
      <w:r>
        <w:rPr>
          <w:rFonts w:cstheme="minorHAnsi"/>
          <w:color w:val="000000"/>
          <w:sz w:val="24"/>
          <w:szCs w:val="24"/>
          <w:bdr w:val="none" w:sz="0" w:space="0" w:color="auto" w:frame="1"/>
          <w:lang w:val="en-US"/>
        </w:rPr>
        <w:t xml:space="preserve"> and over 600 deaths in Australia.</w:t>
      </w:r>
      <w:r w:rsidRPr="00764E73">
        <w:rPr>
          <w:rStyle w:val="FootnoteReference"/>
          <w:rFonts w:cstheme="minorHAnsi"/>
          <w:color w:val="000000"/>
          <w:sz w:val="24"/>
          <w:szCs w:val="24"/>
          <w:bdr w:val="none" w:sz="0" w:space="0" w:color="auto" w:frame="1"/>
          <w:lang w:val="en-US"/>
        </w:rPr>
        <w:t xml:space="preserve"> </w:t>
      </w:r>
      <w:r>
        <w:rPr>
          <w:rStyle w:val="FootnoteReference"/>
          <w:rFonts w:cstheme="minorHAnsi"/>
          <w:color w:val="000000"/>
          <w:sz w:val="24"/>
          <w:szCs w:val="24"/>
          <w:bdr w:val="none" w:sz="0" w:space="0" w:color="auto" w:frame="1"/>
          <w:lang w:val="en-US"/>
        </w:rPr>
        <w:footnoteReference w:id="5"/>
      </w:r>
      <w:r>
        <w:rPr>
          <w:rFonts w:cstheme="minorHAnsi"/>
          <w:color w:val="000000"/>
          <w:sz w:val="24"/>
          <w:szCs w:val="24"/>
          <w:bdr w:val="none" w:sz="0" w:space="0" w:color="auto" w:frame="1"/>
          <w:lang w:val="en-US"/>
        </w:rPr>
        <w:t xml:space="preserve"> The West Australian Vaccine Safety Board has </w:t>
      </w:r>
      <w:proofErr w:type="spellStart"/>
      <w:r>
        <w:rPr>
          <w:rFonts w:cstheme="minorHAnsi"/>
          <w:color w:val="000000"/>
          <w:sz w:val="24"/>
          <w:szCs w:val="24"/>
          <w:bdr w:val="none" w:sz="0" w:space="0" w:color="auto" w:frame="1"/>
          <w:lang w:val="en-US"/>
        </w:rPr>
        <w:t>recognised</w:t>
      </w:r>
      <w:proofErr w:type="spellEnd"/>
      <w:r>
        <w:rPr>
          <w:rFonts w:cstheme="minorHAnsi"/>
          <w:color w:val="000000"/>
          <w:sz w:val="24"/>
          <w:szCs w:val="24"/>
          <w:bdr w:val="none" w:sz="0" w:space="0" w:color="auto" w:frame="1"/>
          <w:lang w:val="en-US"/>
        </w:rPr>
        <w:t xml:space="preserve"> that many severe adverse reactions have not been reported via the proper channels</w:t>
      </w:r>
      <w:r w:rsidR="002C7613">
        <w:rPr>
          <w:rFonts w:cstheme="minorHAnsi"/>
          <w:color w:val="000000"/>
          <w:sz w:val="24"/>
          <w:szCs w:val="24"/>
          <w:bdr w:val="none" w:sz="0" w:space="0" w:color="auto" w:frame="1"/>
          <w:lang w:val="en-US"/>
        </w:rPr>
        <w:t>,</w:t>
      </w:r>
      <w:r>
        <w:rPr>
          <w:rFonts w:cstheme="minorHAnsi"/>
          <w:color w:val="000000"/>
          <w:sz w:val="24"/>
          <w:szCs w:val="24"/>
          <w:bdr w:val="none" w:sz="0" w:space="0" w:color="auto" w:frame="1"/>
          <w:lang w:val="en-US"/>
        </w:rPr>
        <w:t xml:space="preserve"> which suggests that the safety report on the TGA website is not accurate, which is very concerning. See </w:t>
      </w:r>
      <w:r w:rsidRPr="00CF3BF6">
        <w:rPr>
          <w:rFonts w:cstheme="minorHAnsi"/>
          <w:b/>
          <w:bCs/>
          <w:color w:val="000000"/>
          <w:sz w:val="24"/>
          <w:szCs w:val="24"/>
          <w:bdr w:val="none" w:sz="0" w:space="0" w:color="auto" w:frame="1"/>
          <w:lang w:val="en-US"/>
        </w:rPr>
        <w:t xml:space="preserve">Attachment </w:t>
      </w:r>
      <w:proofErr w:type="gramStart"/>
      <w:r w:rsidR="00667DC3">
        <w:rPr>
          <w:rFonts w:cstheme="minorHAnsi"/>
          <w:b/>
          <w:bCs/>
          <w:color w:val="000000"/>
          <w:sz w:val="24"/>
          <w:szCs w:val="24"/>
          <w:bdr w:val="none" w:sz="0" w:space="0" w:color="auto" w:frame="1"/>
          <w:lang w:val="en-US"/>
        </w:rPr>
        <w:t>2</w:t>
      </w:r>
      <w:r>
        <w:rPr>
          <w:rFonts w:cstheme="minorHAnsi"/>
          <w:color w:val="000000"/>
          <w:sz w:val="24"/>
          <w:szCs w:val="24"/>
          <w:bdr w:val="none" w:sz="0" w:space="0" w:color="auto" w:frame="1"/>
          <w:lang w:val="en-US"/>
        </w:rPr>
        <w:t xml:space="preserve"> which</w:t>
      </w:r>
      <w:proofErr w:type="gramEnd"/>
      <w:r>
        <w:rPr>
          <w:rFonts w:cstheme="minorHAnsi"/>
          <w:color w:val="000000"/>
          <w:sz w:val="24"/>
          <w:szCs w:val="24"/>
          <w:bdr w:val="none" w:sz="0" w:space="0" w:color="auto" w:frame="1"/>
          <w:lang w:val="en-US"/>
        </w:rPr>
        <w:t xml:space="preserve"> is a letter from CHO Andrew Robertson outlining the reporting obligations for medical practitioners.</w:t>
      </w:r>
    </w:p>
    <w:p w14:paraId="7A98F5A7" w14:textId="23741B0C" w:rsidR="00667DC3" w:rsidRDefault="00667DC3" w:rsidP="00667DC3">
      <w:pPr>
        <w:shd w:val="clear" w:color="auto" w:fill="FFFFFF"/>
        <w:spacing w:line="264" w:lineRule="auto"/>
        <w:jc w:val="both"/>
        <w:textAlignment w:val="baseline"/>
        <w:rPr>
          <w:rFonts w:cstheme="minorHAnsi"/>
          <w:color w:val="000000"/>
          <w:sz w:val="24"/>
          <w:szCs w:val="24"/>
          <w:bdr w:val="none" w:sz="0" w:space="0" w:color="auto" w:frame="1"/>
          <w:shd w:val="clear" w:color="auto" w:fill="FFFFFF"/>
        </w:rPr>
      </w:pPr>
      <w:r w:rsidRPr="005B4624">
        <w:rPr>
          <w:rFonts w:cstheme="minorHAnsi"/>
          <w:color w:val="000000"/>
          <w:sz w:val="24"/>
          <w:szCs w:val="24"/>
          <w:bdr w:val="none" w:sz="0" w:space="0" w:color="auto" w:frame="1"/>
          <w:shd w:val="clear" w:color="auto" w:fill="FFFFFF"/>
          <w:lang w:val="en-US"/>
        </w:rPr>
        <w:t xml:space="preserve">I am very concerned about the side effects of this experimental </w:t>
      </w:r>
      <w:proofErr w:type="gramStart"/>
      <w:r w:rsidRPr="005B4624">
        <w:rPr>
          <w:rFonts w:cstheme="minorHAnsi"/>
          <w:color w:val="000000"/>
          <w:sz w:val="24"/>
          <w:szCs w:val="24"/>
          <w:bdr w:val="none" w:sz="0" w:space="0" w:color="auto" w:frame="1"/>
          <w:shd w:val="clear" w:color="auto" w:fill="FFFFFF"/>
          <w:lang w:val="en-US"/>
        </w:rPr>
        <w:t>injection which</w:t>
      </w:r>
      <w:proofErr w:type="gramEnd"/>
      <w:r w:rsidRPr="005B4624">
        <w:rPr>
          <w:rFonts w:cstheme="minorHAnsi"/>
          <w:color w:val="000000"/>
          <w:sz w:val="24"/>
          <w:szCs w:val="24"/>
          <w:bdr w:val="none" w:sz="0" w:space="0" w:color="auto" w:frame="1"/>
          <w:shd w:val="clear" w:color="auto" w:fill="FFFFFF"/>
          <w:lang w:val="en-US"/>
        </w:rPr>
        <w:t xml:space="preserve"> contains Graphene Oxide amongst many other toxic ingredients. Graphene Oxide is an oxygen </w:t>
      </w:r>
      <w:proofErr w:type="gramStart"/>
      <w:r w:rsidRPr="005B4624">
        <w:rPr>
          <w:rFonts w:cstheme="minorHAnsi"/>
          <w:color w:val="000000"/>
          <w:sz w:val="24"/>
          <w:szCs w:val="24"/>
          <w:bdr w:val="none" w:sz="0" w:space="0" w:color="auto" w:frame="1"/>
          <w:shd w:val="clear" w:color="auto" w:fill="FFFFFF"/>
          <w:lang w:val="en-US"/>
        </w:rPr>
        <w:t>sponge which</w:t>
      </w:r>
      <w:proofErr w:type="gramEnd"/>
      <w:r w:rsidRPr="005B4624">
        <w:rPr>
          <w:rFonts w:cstheme="minorHAnsi"/>
          <w:color w:val="000000"/>
          <w:sz w:val="24"/>
          <w:szCs w:val="24"/>
          <w:bdr w:val="none" w:sz="0" w:space="0" w:color="auto" w:frame="1"/>
          <w:shd w:val="clear" w:color="auto" w:fill="FFFFFF"/>
          <w:lang w:val="en-US"/>
        </w:rPr>
        <w:t xml:space="preserve"> deprives the body of necessary oxygen and causes many complications, including but not limited to anaphylactic shock, toxic blood clotting, fatal lung paralysis, mitochondrial cancer, and endothelial cancer.</w:t>
      </w:r>
      <w:r w:rsidRPr="005B4624">
        <w:rPr>
          <w:rStyle w:val="FootnoteReference"/>
          <w:rFonts w:cstheme="minorHAnsi"/>
          <w:color w:val="000000"/>
          <w:sz w:val="24"/>
          <w:szCs w:val="24"/>
          <w:bdr w:val="none" w:sz="0" w:space="0" w:color="auto" w:frame="1"/>
          <w:shd w:val="clear" w:color="auto" w:fill="FFFFFF"/>
          <w:lang w:val="en-US"/>
        </w:rPr>
        <w:footnoteReference w:id="6"/>
      </w:r>
      <w:r w:rsidRPr="005B4624">
        <w:rPr>
          <w:rFonts w:cstheme="minorHAnsi"/>
          <w:color w:val="000000"/>
          <w:sz w:val="24"/>
          <w:szCs w:val="24"/>
          <w:bdr w:val="none" w:sz="0" w:space="0" w:color="auto" w:frame="1"/>
          <w:shd w:val="clear" w:color="auto" w:fill="FFFFFF"/>
          <w:vertAlign w:val="superscript"/>
          <w:lang w:val="en-US"/>
        </w:rPr>
        <w:t> </w:t>
      </w:r>
      <w:r w:rsidRPr="005B4624">
        <w:rPr>
          <w:rFonts w:cstheme="minorHAnsi"/>
          <w:color w:val="000000"/>
          <w:sz w:val="24"/>
          <w:szCs w:val="24"/>
          <w:bdr w:val="none" w:sz="0" w:space="0" w:color="auto" w:frame="1"/>
          <w:shd w:val="clear" w:color="auto" w:fill="FFFFFF"/>
          <w:lang w:val="en-US"/>
        </w:rPr>
        <w:t>The risk of severe injury or death is very high</w:t>
      </w:r>
      <w:r w:rsidRPr="005B4624">
        <w:rPr>
          <w:rFonts w:cstheme="minorHAnsi"/>
          <w:color w:val="000000"/>
          <w:sz w:val="24"/>
          <w:szCs w:val="24"/>
          <w:bdr w:val="none" w:sz="0" w:space="0" w:color="auto" w:frame="1"/>
          <w:shd w:val="clear" w:color="auto" w:fill="FFFFFF"/>
        </w:rPr>
        <w:t xml:space="preserve">. </w:t>
      </w:r>
      <w:r w:rsidR="002C7613">
        <w:rPr>
          <w:rFonts w:cstheme="minorHAnsi"/>
          <w:color w:val="000000"/>
          <w:sz w:val="24"/>
          <w:szCs w:val="24"/>
          <w:bdr w:val="none" w:sz="0" w:space="0" w:color="auto" w:frame="1"/>
          <w:shd w:val="clear" w:color="auto" w:fill="FFFFFF"/>
        </w:rPr>
        <w:t>Without a MSDS, I cannot give informed consent.</w:t>
      </w:r>
    </w:p>
    <w:p w14:paraId="52AEE044" w14:textId="7D4733D2" w:rsidR="00567116" w:rsidRDefault="00567116" w:rsidP="00567116">
      <w:pPr>
        <w:shd w:val="clear" w:color="auto" w:fill="FFFFFF"/>
        <w:spacing w:line="264" w:lineRule="auto"/>
        <w:jc w:val="both"/>
        <w:textAlignment w:val="baseline"/>
        <w:rPr>
          <w:rFonts w:cstheme="minorHAnsi"/>
          <w:sz w:val="24"/>
          <w:szCs w:val="24"/>
          <w:bdr w:val="none" w:sz="0" w:space="0" w:color="auto" w:frame="1"/>
        </w:rPr>
      </w:pPr>
      <w:r w:rsidRPr="0034435C">
        <w:rPr>
          <w:rFonts w:cstheme="minorHAnsi"/>
          <w:sz w:val="24"/>
          <w:szCs w:val="24"/>
          <w:bdr w:val="none" w:sz="0" w:space="0" w:color="auto" w:frame="1"/>
        </w:rPr>
        <w:t xml:space="preserve">I hope that the points raised above, and in my letter dated </w:t>
      </w:r>
      <w:r w:rsidR="00EA6B19" w:rsidRPr="00146FD2">
        <w:rPr>
          <w:rFonts w:cstheme="minorHAnsi"/>
          <w:color w:val="000000"/>
          <w:sz w:val="24"/>
          <w:szCs w:val="24"/>
          <w:highlight w:val="yellow"/>
          <w:bdr w:val="none" w:sz="0" w:space="0" w:color="auto" w:frame="1"/>
        </w:rPr>
        <w:t>xxx</w:t>
      </w:r>
      <w:r w:rsidRPr="0034435C">
        <w:rPr>
          <w:rFonts w:cstheme="minorHAnsi"/>
          <w:sz w:val="24"/>
          <w:szCs w:val="24"/>
          <w:bdr w:val="none" w:sz="0" w:space="0" w:color="auto" w:frame="1"/>
        </w:rPr>
        <w:t xml:space="preserve">, will form part of your policy to ensure informed consent, with the ability for any employee to say no to this this medical experiment without jeopardising my employment. I await your written response to all questions in my original letter from </w:t>
      </w:r>
      <w:r w:rsidR="008A532F" w:rsidRPr="00146FD2">
        <w:rPr>
          <w:rFonts w:cstheme="minorHAnsi"/>
          <w:color w:val="000000"/>
          <w:sz w:val="24"/>
          <w:szCs w:val="24"/>
          <w:highlight w:val="yellow"/>
          <w:bdr w:val="none" w:sz="0" w:space="0" w:color="auto" w:frame="1"/>
        </w:rPr>
        <w:t>xxx</w:t>
      </w:r>
      <w:r w:rsidRPr="0034435C">
        <w:rPr>
          <w:rFonts w:cstheme="minorHAnsi"/>
          <w:sz w:val="24"/>
          <w:szCs w:val="24"/>
          <w:bdr w:val="none" w:sz="0" w:space="0" w:color="auto" w:frame="1"/>
        </w:rPr>
        <w:t xml:space="preserve">. </w:t>
      </w:r>
    </w:p>
    <w:p w14:paraId="61BA66CD" w14:textId="204A61BF" w:rsidR="0024109D" w:rsidRDefault="00745A80" w:rsidP="0024109D">
      <w:pPr>
        <w:shd w:val="clear" w:color="auto" w:fill="FFFFFF"/>
        <w:spacing w:line="264" w:lineRule="auto"/>
        <w:jc w:val="both"/>
        <w:textAlignment w:val="baseline"/>
        <w:rPr>
          <w:rFonts w:cstheme="minorHAnsi"/>
          <w:color w:val="000000"/>
          <w:sz w:val="24"/>
          <w:szCs w:val="24"/>
          <w:bdr w:val="none" w:sz="0" w:space="0" w:color="auto" w:frame="1"/>
        </w:rPr>
      </w:pPr>
      <w:r w:rsidRPr="0034435C">
        <w:rPr>
          <w:rFonts w:cstheme="minorHAnsi"/>
          <w:sz w:val="24"/>
          <w:szCs w:val="24"/>
          <w:bdr w:val="none" w:sz="0" w:space="0" w:color="auto" w:frame="1"/>
        </w:rPr>
        <w:t xml:space="preserve">I also look forward to receiving </w:t>
      </w:r>
      <w:r w:rsidR="00A95A99" w:rsidRPr="0034435C">
        <w:rPr>
          <w:rFonts w:cstheme="minorHAnsi"/>
          <w:sz w:val="24"/>
          <w:szCs w:val="24"/>
          <w:bdr w:val="none" w:sz="0" w:space="0" w:color="auto" w:frame="1"/>
        </w:rPr>
        <w:t>your response that clarifies the</w:t>
      </w:r>
      <w:r w:rsidRPr="0034435C">
        <w:rPr>
          <w:rFonts w:cstheme="minorHAnsi"/>
          <w:sz w:val="24"/>
          <w:szCs w:val="24"/>
          <w:bdr w:val="none" w:sz="0" w:space="0" w:color="auto" w:frame="1"/>
        </w:rPr>
        <w:t xml:space="preserve"> </w:t>
      </w:r>
      <w:r w:rsidR="00900FA3" w:rsidRPr="0034435C">
        <w:rPr>
          <w:rFonts w:cstheme="minorHAnsi"/>
          <w:sz w:val="24"/>
          <w:szCs w:val="24"/>
          <w:bdr w:val="none" w:sz="0" w:space="0" w:color="auto" w:frame="1"/>
        </w:rPr>
        <w:t xml:space="preserve">actual </w:t>
      </w:r>
      <w:r w:rsidRPr="0034435C">
        <w:rPr>
          <w:rFonts w:cstheme="minorHAnsi"/>
          <w:sz w:val="24"/>
          <w:szCs w:val="24"/>
          <w:bdr w:val="none" w:sz="0" w:space="0" w:color="auto" w:frame="1"/>
        </w:rPr>
        <w:t xml:space="preserve">law </w:t>
      </w:r>
      <w:r w:rsidR="00A95A99" w:rsidRPr="0034435C">
        <w:rPr>
          <w:rFonts w:cstheme="minorHAnsi"/>
          <w:sz w:val="24"/>
          <w:szCs w:val="24"/>
          <w:bdr w:val="none" w:sz="0" w:space="0" w:color="auto" w:frame="1"/>
        </w:rPr>
        <w:t xml:space="preserve">you </w:t>
      </w:r>
      <w:r w:rsidRPr="0034435C">
        <w:rPr>
          <w:rFonts w:cstheme="minorHAnsi"/>
          <w:sz w:val="24"/>
          <w:szCs w:val="24"/>
          <w:bdr w:val="none" w:sz="0" w:space="0" w:color="auto" w:frame="1"/>
        </w:rPr>
        <w:t xml:space="preserve">are using to </w:t>
      </w:r>
      <w:r w:rsidR="00A95A99" w:rsidRPr="0034435C">
        <w:rPr>
          <w:rFonts w:cstheme="minorHAnsi"/>
          <w:sz w:val="24"/>
          <w:szCs w:val="24"/>
          <w:bdr w:val="none" w:sz="0" w:space="0" w:color="auto" w:frame="1"/>
        </w:rPr>
        <w:t>mandate</w:t>
      </w:r>
      <w:r w:rsidR="00900FA3" w:rsidRPr="0034435C">
        <w:rPr>
          <w:rFonts w:cstheme="minorHAnsi"/>
          <w:sz w:val="24"/>
          <w:szCs w:val="24"/>
          <w:bdr w:val="none" w:sz="0" w:space="0" w:color="auto" w:frame="1"/>
        </w:rPr>
        <w:t xml:space="preserve"> the </w:t>
      </w:r>
      <w:proofErr w:type="spellStart"/>
      <w:r w:rsidR="00900FA3" w:rsidRPr="0034435C">
        <w:rPr>
          <w:rFonts w:cstheme="minorHAnsi"/>
          <w:sz w:val="24"/>
          <w:szCs w:val="24"/>
          <w:bdr w:val="none" w:sz="0" w:space="0" w:color="auto" w:frame="1"/>
        </w:rPr>
        <w:t>covid</w:t>
      </w:r>
      <w:proofErr w:type="spellEnd"/>
      <w:r w:rsidR="00900FA3" w:rsidRPr="0034435C">
        <w:rPr>
          <w:rFonts w:cstheme="minorHAnsi"/>
          <w:sz w:val="24"/>
          <w:szCs w:val="24"/>
          <w:bdr w:val="none" w:sz="0" w:space="0" w:color="auto" w:frame="1"/>
        </w:rPr>
        <w:t xml:space="preserve"> 19 vaccination (not legal directions)</w:t>
      </w:r>
      <w:r w:rsidR="00EC04D0">
        <w:rPr>
          <w:rFonts w:cstheme="minorHAnsi"/>
          <w:sz w:val="24"/>
          <w:szCs w:val="24"/>
          <w:bdr w:val="none" w:sz="0" w:space="0" w:color="auto" w:frame="1"/>
        </w:rPr>
        <w:t>. If</w:t>
      </w:r>
      <w:r w:rsidR="0024109D" w:rsidRPr="0034435C">
        <w:rPr>
          <w:rFonts w:cstheme="minorHAnsi"/>
          <w:sz w:val="24"/>
          <w:szCs w:val="24"/>
          <w:bdr w:val="none" w:sz="0" w:space="0" w:color="auto" w:frame="1"/>
        </w:rPr>
        <w:t xml:space="preserve"> I do decide to take it</w:t>
      </w:r>
      <w:r w:rsidR="0024109D">
        <w:rPr>
          <w:rFonts w:cstheme="minorHAnsi"/>
          <w:sz w:val="24"/>
          <w:szCs w:val="24"/>
          <w:bdr w:val="none" w:sz="0" w:space="0" w:color="auto" w:frame="1"/>
        </w:rPr>
        <w:t>,</w:t>
      </w:r>
      <w:r w:rsidR="0075776C">
        <w:rPr>
          <w:rFonts w:cstheme="minorHAnsi"/>
          <w:sz w:val="24"/>
          <w:szCs w:val="24"/>
          <w:bdr w:val="none" w:sz="0" w:space="0" w:color="auto" w:frame="1"/>
        </w:rPr>
        <w:t xml:space="preserve"> as</w:t>
      </w:r>
      <w:r w:rsidR="0024109D" w:rsidRPr="00684958">
        <w:rPr>
          <w:rFonts w:cstheme="minorHAnsi"/>
          <w:color w:val="000000"/>
          <w:sz w:val="24"/>
          <w:szCs w:val="24"/>
          <w:bdr w:val="none" w:sz="0" w:space="0" w:color="auto" w:frame="1"/>
        </w:rPr>
        <w:t xml:space="preserve"> the manufacturers of the injection have no liability whatsoever for any damage they cause, what indemnity or guarantee does </w:t>
      </w:r>
      <w:r w:rsidR="002B0106" w:rsidRPr="002B0106">
        <w:rPr>
          <w:rFonts w:cstheme="minorHAnsi"/>
          <w:color w:val="000000"/>
          <w:sz w:val="24"/>
          <w:szCs w:val="24"/>
          <w:highlight w:val="yellow"/>
          <w:bdr w:val="none" w:sz="0" w:space="0" w:color="auto" w:frame="1"/>
        </w:rPr>
        <w:t>xxx</w:t>
      </w:r>
      <w:r w:rsidR="0024109D" w:rsidRPr="00684958">
        <w:rPr>
          <w:rFonts w:cstheme="minorHAnsi"/>
          <w:color w:val="000000"/>
          <w:sz w:val="24"/>
          <w:szCs w:val="24"/>
          <w:bdr w:val="none" w:sz="0" w:space="0" w:color="auto" w:frame="1"/>
        </w:rPr>
        <w:t xml:space="preserve"> offer to compensate </w:t>
      </w:r>
      <w:proofErr w:type="gramStart"/>
      <w:r w:rsidR="0024109D" w:rsidRPr="00684958">
        <w:rPr>
          <w:rFonts w:cstheme="minorHAnsi"/>
          <w:color w:val="000000"/>
          <w:sz w:val="24"/>
          <w:szCs w:val="24"/>
          <w:bdr w:val="none" w:sz="0" w:space="0" w:color="auto" w:frame="1"/>
        </w:rPr>
        <w:t>me or my family</w:t>
      </w:r>
      <w:proofErr w:type="gramEnd"/>
      <w:r w:rsidR="0024109D" w:rsidRPr="00684958">
        <w:rPr>
          <w:rFonts w:cstheme="minorHAnsi"/>
          <w:color w:val="000000"/>
          <w:sz w:val="24"/>
          <w:szCs w:val="24"/>
          <w:bdr w:val="none" w:sz="0" w:space="0" w:color="auto" w:frame="1"/>
        </w:rPr>
        <w:t xml:space="preserve"> in the event I am injured or die?</w:t>
      </w:r>
      <w:r w:rsidR="0024109D">
        <w:rPr>
          <w:rFonts w:cstheme="minorHAnsi"/>
          <w:color w:val="000000"/>
          <w:sz w:val="24"/>
          <w:szCs w:val="24"/>
          <w:bdr w:val="none" w:sz="0" w:space="0" w:color="auto" w:frame="1"/>
        </w:rPr>
        <w:t xml:space="preserve"> </w:t>
      </w:r>
    </w:p>
    <w:p w14:paraId="3ECDC296" w14:textId="79469BC6" w:rsidR="00567116" w:rsidRDefault="00F71D61" w:rsidP="0024109D">
      <w:pPr>
        <w:shd w:val="clear" w:color="auto" w:fill="FFFFFF"/>
        <w:spacing w:line="264" w:lineRule="auto"/>
        <w:jc w:val="both"/>
        <w:textAlignment w:val="baseline"/>
        <w:rPr>
          <w:rFonts w:cstheme="minorHAnsi"/>
          <w:color w:val="000000"/>
          <w:sz w:val="24"/>
          <w:szCs w:val="24"/>
          <w:bdr w:val="none" w:sz="0" w:space="0" w:color="auto" w:frame="1"/>
        </w:rPr>
      </w:pPr>
      <w:r w:rsidRPr="00F71D61">
        <w:rPr>
          <w:rFonts w:cstheme="minorHAnsi"/>
          <w:color w:val="000000"/>
          <w:sz w:val="24"/>
          <w:szCs w:val="24"/>
          <w:bdr w:val="none" w:sz="0" w:space="0" w:color="auto" w:frame="1"/>
        </w:rPr>
        <w:t xml:space="preserve">Finally, I would like to </w:t>
      </w:r>
      <w:r>
        <w:rPr>
          <w:rFonts w:cstheme="minorHAnsi"/>
          <w:color w:val="000000"/>
          <w:sz w:val="24"/>
          <w:szCs w:val="24"/>
          <w:bdr w:val="none" w:sz="0" w:space="0" w:color="auto" w:frame="1"/>
        </w:rPr>
        <w:t>advise</w:t>
      </w:r>
      <w:r w:rsidRPr="00F71D61">
        <w:rPr>
          <w:rFonts w:cstheme="minorHAnsi"/>
          <w:color w:val="000000"/>
          <w:sz w:val="24"/>
          <w:szCs w:val="24"/>
          <w:bdr w:val="none" w:sz="0" w:space="0" w:color="auto" w:frame="1"/>
        </w:rPr>
        <w:t xml:space="preserve"> t</w:t>
      </w:r>
      <w:r>
        <w:rPr>
          <w:rFonts w:cstheme="minorHAnsi"/>
          <w:color w:val="000000"/>
          <w:sz w:val="24"/>
          <w:szCs w:val="24"/>
          <w:bdr w:val="none" w:sz="0" w:space="0" w:color="auto" w:frame="1"/>
        </w:rPr>
        <w:t xml:space="preserve">hat you </w:t>
      </w:r>
      <w:proofErr w:type="gramStart"/>
      <w:r>
        <w:rPr>
          <w:rFonts w:cstheme="minorHAnsi"/>
          <w:color w:val="000000"/>
          <w:sz w:val="24"/>
          <w:szCs w:val="24"/>
          <w:bdr w:val="none" w:sz="0" w:space="0" w:color="auto" w:frame="1"/>
        </w:rPr>
        <w:t>are</w:t>
      </w:r>
      <w:proofErr w:type="gramEnd"/>
      <w:r>
        <w:rPr>
          <w:rFonts w:cstheme="minorHAnsi"/>
          <w:color w:val="000000"/>
          <w:sz w:val="24"/>
          <w:szCs w:val="24"/>
          <w:bdr w:val="none" w:sz="0" w:space="0" w:color="auto" w:frame="1"/>
        </w:rPr>
        <w:t xml:space="preserve"> officially on notice. You a</w:t>
      </w:r>
      <w:r w:rsidRPr="00F71D61">
        <w:rPr>
          <w:rFonts w:cstheme="minorHAnsi"/>
          <w:color w:val="000000"/>
          <w:sz w:val="24"/>
          <w:szCs w:val="24"/>
          <w:bdr w:val="none" w:sz="0" w:space="0" w:color="auto" w:frame="1"/>
        </w:rPr>
        <w:t xml:space="preserve">re now aware of the issues associated with the health guidelines, their legality, the efficacy and safety of the </w:t>
      </w:r>
      <w:proofErr w:type="spellStart"/>
      <w:r>
        <w:rPr>
          <w:rFonts w:cstheme="minorHAnsi"/>
          <w:color w:val="000000"/>
          <w:sz w:val="24"/>
          <w:szCs w:val="24"/>
          <w:bdr w:val="none" w:sz="0" w:space="0" w:color="auto" w:frame="1"/>
        </w:rPr>
        <w:t>covid</w:t>
      </w:r>
      <w:proofErr w:type="spellEnd"/>
      <w:r>
        <w:rPr>
          <w:rFonts w:cstheme="minorHAnsi"/>
          <w:color w:val="000000"/>
          <w:sz w:val="24"/>
          <w:szCs w:val="24"/>
          <w:bdr w:val="none" w:sz="0" w:space="0" w:color="auto" w:frame="1"/>
        </w:rPr>
        <w:t xml:space="preserve"> 19 vaccine </w:t>
      </w:r>
      <w:r w:rsidRPr="00F71D61">
        <w:rPr>
          <w:rFonts w:cstheme="minorHAnsi"/>
          <w:color w:val="000000"/>
          <w:sz w:val="24"/>
          <w:szCs w:val="24"/>
          <w:bdr w:val="none" w:sz="0" w:space="0" w:color="auto" w:frame="1"/>
        </w:rPr>
        <w:t>and your lack of duty of care to your employees in ensuring they do not suffer harm through following your instructions in the workplace.</w:t>
      </w:r>
    </w:p>
    <w:p w14:paraId="3BE1B03A" w14:textId="16D27222" w:rsidR="00351D43" w:rsidRPr="0034435C" w:rsidRDefault="00351D43" w:rsidP="00583D87">
      <w:pPr>
        <w:shd w:val="clear" w:color="auto" w:fill="FFFFFF"/>
        <w:spacing w:line="264" w:lineRule="auto"/>
        <w:jc w:val="both"/>
        <w:textAlignment w:val="baseline"/>
        <w:rPr>
          <w:rFonts w:cstheme="minorHAnsi"/>
          <w:sz w:val="24"/>
          <w:szCs w:val="24"/>
          <w:bdr w:val="none" w:sz="0" w:space="0" w:color="auto" w:frame="1"/>
        </w:rPr>
      </w:pPr>
      <w:r w:rsidRPr="0034435C">
        <w:rPr>
          <w:rFonts w:cstheme="minorHAnsi"/>
          <w:sz w:val="24"/>
          <w:szCs w:val="24"/>
          <w:bdr w:val="none" w:sz="0" w:space="0" w:color="auto" w:frame="1"/>
        </w:rPr>
        <w:t>Kind regards</w:t>
      </w:r>
    </w:p>
    <w:p w14:paraId="5675DE8C" w14:textId="02E7899D" w:rsidR="001F3E13" w:rsidRPr="0034435C" w:rsidRDefault="001F3E13" w:rsidP="00583D87">
      <w:pPr>
        <w:shd w:val="clear" w:color="auto" w:fill="FFFFFF"/>
        <w:spacing w:line="264" w:lineRule="auto"/>
        <w:jc w:val="both"/>
        <w:textAlignment w:val="baseline"/>
        <w:rPr>
          <w:rFonts w:cstheme="minorHAnsi"/>
          <w:sz w:val="24"/>
          <w:szCs w:val="24"/>
          <w:bdr w:val="none" w:sz="0" w:space="0" w:color="auto" w:frame="1"/>
        </w:rPr>
      </w:pPr>
    </w:p>
    <w:p w14:paraId="0796FCF8" w14:textId="2E682962" w:rsidR="001F3E13" w:rsidRDefault="00EA6B19" w:rsidP="00583D87">
      <w:pPr>
        <w:shd w:val="clear" w:color="auto" w:fill="FFFFFF"/>
        <w:spacing w:line="264" w:lineRule="auto"/>
        <w:jc w:val="both"/>
        <w:textAlignment w:val="baseline"/>
        <w:rPr>
          <w:rFonts w:cstheme="minorHAnsi"/>
          <w:sz w:val="24"/>
          <w:szCs w:val="24"/>
          <w:bdr w:val="none" w:sz="0" w:space="0" w:color="auto" w:frame="1"/>
        </w:rPr>
      </w:pPr>
      <w:r>
        <w:rPr>
          <w:rFonts w:cstheme="minorHAnsi"/>
          <w:sz w:val="24"/>
          <w:szCs w:val="24"/>
          <w:bdr w:val="none" w:sz="0" w:space="0" w:color="auto" w:frame="1"/>
        </w:rPr>
        <w:t>Name</w:t>
      </w:r>
    </w:p>
    <w:p w14:paraId="46626ACE" w14:textId="5D6F1A72" w:rsidR="00D305E6" w:rsidRDefault="00D305E6" w:rsidP="00583D87">
      <w:pPr>
        <w:shd w:val="clear" w:color="auto" w:fill="FFFFFF"/>
        <w:spacing w:line="264" w:lineRule="auto"/>
        <w:jc w:val="both"/>
        <w:textAlignment w:val="baseline"/>
        <w:rPr>
          <w:rFonts w:cstheme="minorHAnsi"/>
          <w:b/>
          <w:sz w:val="24"/>
          <w:szCs w:val="24"/>
          <w:bdr w:val="none" w:sz="0" w:space="0" w:color="auto" w:frame="1"/>
        </w:rPr>
      </w:pPr>
      <w:r w:rsidRPr="00D305E6">
        <w:rPr>
          <w:rFonts w:cstheme="minorHAnsi"/>
          <w:b/>
          <w:sz w:val="24"/>
          <w:szCs w:val="24"/>
          <w:bdr w:val="none" w:sz="0" w:space="0" w:color="auto" w:frame="1"/>
        </w:rPr>
        <w:t>Attachments</w:t>
      </w:r>
    </w:p>
    <w:p w14:paraId="207B8344" w14:textId="763B03D8" w:rsidR="00D305E6" w:rsidRDefault="00D305E6" w:rsidP="002E7AFA">
      <w:pPr>
        <w:shd w:val="clear" w:color="auto" w:fill="FFFFFF"/>
        <w:spacing w:after="80" w:line="264" w:lineRule="auto"/>
        <w:jc w:val="both"/>
        <w:textAlignment w:val="baseline"/>
        <w:rPr>
          <w:rFonts w:cstheme="minorHAnsi"/>
          <w:sz w:val="24"/>
          <w:szCs w:val="24"/>
          <w:bdr w:val="none" w:sz="0" w:space="0" w:color="auto" w:frame="1"/>
        </w:rPr>
      </w:pPr>
      <w:r w:rsidRPr="00D305E6">
        <w:rPr>
          <w:rFonts w:cstheme="minorHAnsi"/>
          <w:sz w:val="24"/>
          <w:szCs w:val="24"/>
          <w:bdr w:val="none" w:sz="0" w:space="0" w:color="auto" w:frame="1"/>
        </w:rPr>
        <w:t>Attachment 1</w:t>
      </w:r>
      <w:r>
        <w:rPr>
          <w:rFonts w:cstheme="minorHAnsi"/>
          <w:sz w:val="24"/>
          <w:szCs w:val="24"/>
          <w:bdr w:val="none" w:sz="0" w:space="0" w:color="auto" w:frame="1"/>
        </w:rPr>
        <w:t xml:space="preserve"> – Correspondence from AHPRA</w:t>
      </w:r>
    </w:p>
    <w:p w14:paraId="510F78F8" w14:textId="7E8E759D" w:rsidR="00D305E6" w:rsidRPr="00D305E6" w:rsidRDefault="00D305E6" w:rsidP="00583D87">
      <w:pPr>
        <w:shd w:val="clear" w:color="auto" w:fill="FFFFFF"/>
        <w:spacing w:line="264" w:lineRule="auto"/>
        <w:jc w:val="both"/>
        <w:textAlignment w:val="baseline"/>
        <w:rPr>
          <w:rFonts w:cstheme="minorHAnsi"/>
          <w:sz w:val="24"/>
          <w:szCs w:val="24"/>
          <w:bdr w:val="none" w:sz="0" w:space="0" w:color="auto" w:frame="1"/>
        </w:rPr>
      </w:pPr>
      <w:r>
        <w:rPr>
          <w:rFonts w:cstheme="minorHAnsi"/>
          <w:sz w:val="24"/>
          <w:szCs w:val="24"/>
          <w:bdr w:val="none" w:sz="0" w:space="0" w:color="auto" w:frame="1"/>
        </w:rPr>
        <w:t xml:space="preserve">Attachment </w:t>
      </w:r>
      <w:proofErr w:type="gramStart"/>
      <w:r>
        <w:rPr>
          <w:rFonts w:cstheme="minorHAnsi"/>
          <w:sz w:val="24"/>
          <w:szCs w:val="24"/>
          <w:bdr w:val="none" w:sz="0" w:space="0" w:color="auto" w:frame="1"/>
        </w:rPr>
        <w:t>2  –</w:t>
      </w:r>
      <w:proofErr w:type="gramEnd"/>
      <w:r>
        <w:rPr>
          <w:rFonts w:cstheme="minorHAnsi"/>
          <w:sz w:val="24"/>
          <w:szCs w:val="24"/>
          <w:bdr w:val="none" w:sz="0" w:space="0" w:color="auto" w:frame="1"/>
        </w:rPr>
        <w:t xml:space="preserve"> Letter from WA CHO Andrew Robertson re adverse reaction reporting gaps.</w:t>
      </w:r>
    </w:p>
    <w:sectPr w:rsidR="00D305E6" w:rsidRPr="00D305E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AFF47" w14:textId="77777777" w:rsidR="008733D6" w:rsidRDefault="008733D6" w:rsidP="00D67407">
      <w:pPr>
        <w:spacing w:after="0" w:line="240" w:lineRule="auto"/>
      </w:pPr>
      <w:r>
        <w:separator/>
      </w:r>
    </w:p>
  </w:endnote>
  <w:endnote w:type="continuationSeparator" w:id="0">
    <w:p w14:paraId="6BDB49CC" w14:textId="77777777" w:rsidR="008733D6" w:rsidRDefault="008733D6" w:rsidP="00D6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9447F" w14:textId="68DC06B3" w:rsidR="003A50AF" w:rsidRDefault="003A50AF" w:rsidP="003A50AF">
    <w:pPr>
      <w:pStyle w:val="Footer"/>
      <w:jc w:val="right"/>
    </w:pPr>
    <w:r>
      <w:fldChar w:fldCharType="begin"/>
    </w:r>
    <w:r>
      <w:instrText xml:space="preserve"> PAGE   \* MERGEFORMAT </w:instrText>
    </w:r>
    <w:r>
      <w:fldChar w:fldCharType="separate"/>
    </w:r>
    <w:r w:rsidR="002B010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E5022" w14:textId="77777777" w:rsidR="008733D6" w:rsidRDefault="008733D6" w:rsidP="00D67407">
      <w:pPr>
        <w:spacing w:after="0" w:line="240" w:lineRule="auto"/>
      </w:pPr>
      <w:r>
        <w:separator/>
      </w:r>
    </w:p>
  </w:footnote>
  <w:footnote w:type="continuationSeparator" w:id="0">
    <w:p w14:paraId="6FC45784" w14:textId="77777777" w:rsidR="008733D6" w:rsidRDefault="008733D6" w:rsidP="00D67407">
      <w:pPr>
        <w:spacing w:after="0" w:line="240" w:lineRule="auto"/>
      </w:pPr>
      <w:r>
        <w:continuationSeparator/>
      </w:r>
    </w:p>
  </w:footnote>
  <w:footnote w:id="1">
    <w:p w14:paraId="74BA2386" w14:textId="75B86CAD" w:rsidR="00B926DC" w:rsidRDefault="00B926DC">
      <w:pPr>
        <w:pStyle w:val="FootnoteText"/>
      </w:pPr>
      <w:r>
        <w:rPr>
          <w:rStyle w:val="FootnoteReference"/>
        </w:rPr>
        <w:footnoteRef/>
      </w:r>
      <w:r>
        <w:t xml:space="preserve"> </w:t>
      </w:r>
      <w:r w:rsidRPr="00B926DC">
        <w:t>https://www.health.gov.au/initiatives-and-programs/covid-19-vaccines/about-rollout/vaccine-agreements</w:t>
      </w:r>
    </w:p>
  </w:footnote>
  <w:footnote w:id="2">
    <w:p w14:paraId="511FF4F7" w14:textId="31529E1B" w:rsidR="00CF0006" w:rsidRDefault="00CF0006">
      <w:pPr>
        <w:pStyle w:val="FootnoteText"/>
      </w:pPr>
      <w:r>
        <w:rPr>
          <w:rStyle w:val="FootnoteReference"/>
        </w:rPr>
        <w:footnoteRef/>
      </w:r>
      <w:r>
        <w:t xml:space="preserve"> </w:t>
      </w:r>
      <w:r w:rsidRPr="00CF0006">
        <w:t>https://www.sparke.com.au/insights/the-power-to-make-lawful-and-reasonable-directions-in-a-covid-normal-world/</w:t>
      </w:r>
    </w:p>
  </w:footnote>
  <w:footnote w:id="3">
    <w:p w14:paraId="1CAE2985" w14:textId="77777777" w:rsidR="004754C7" w:rsidRPr="004754C7" w:rsidRDefault="004754C7">
      <w:pPr>
        <w:pStyle w:val="FootnoteText"/>
        <w:rPr>
          <w:lang w:val="en-US"/>
        </w:rPr>
      </w:pPr>
      <w:r>
        <w:rPr>
          <w:rStyle w:val="FootnoteReference"/>
        </w:rPr>
        <w:footnoteRef/>
      </w:r>
      <w:r>
        <w:t xml:space="preserve"> </w:t>
      </w:r>
      <w:r w:rsidRPr="004754C7">
        <w:t>https://immunisationhandbook.health.gov.au/vaccination-procedures/preparing-for-vaccination</w:t>
      </w:r>
    </w:p>
  </w:footnote>
  <w:footnote w:id="4">
    <w:p w14:paraId="71E2BBCA" w14:textId="55290BA9" w:rsidR="00DD1542" w:rsidRPr="00DD1542" w:rsidRDefault="00DD1542">
      <w:pPr>
        <w:pStyle w:val="FootnoteText"/>
        <w:rPr>
          <w:lang w:val="en-US"/>
        </w:rPr>
      </w:pPr>
      <w:r>
        <w:rPr>
          <w:rStyle w:val="FootnoteReference"/>
        </w:rPr>
        <w:footnoteRef/>
      </w:r>
      <w:r>
        <w:t xml:space="preserve"> </w:t>
      </w:r>
      <w:r w:rsidRPr="00DD1542">
        <w:t>https://www.health.gov.au/sites/default/files/documents/2021/10/covid-19-vaccination-consent-form-for-covid-19-vaccination-covid-19-vaccination-consent-form_0.pdf</w:t>
      </w:r>
    </w:p>
  </w:footnote>
  <w:footnote w:id="5">
    <w:p w14:paraId="586864EE" w14:textId="77777777" w:rsidR="00567116" w:rsidRDefault="00567116" w:rsidP="00567116">
      <w:pPr>
        <w:pStyle w:val="FootnoteText"/>
      </w:pPr>
      <w:r>
        <w:rPr>
          <w:rStyle w:val="FootnoteReference"/>
        </w:rPr>
        <w:footnoteRef/>
      </w:r>
      <w:r>
        <w:t xml:space="preserve"> </w:t>
      </w:r>
      <w:r w:rsidRPr="00902DE0">
        <w:t>https://www.tga.gov.au/periodic/covid-19-vaccine-weekly-safety-report-11-11-2021</w:t>
      </w:r>
    </w:p>
  </w:footnote>
  <w:footnote w:id="6">
    <w:p w14:paraId="591513DC" w14:textId="77777777" w:rsidR="00667DC3" w:rsidRPr="004754C7" w:rsidRDefault="00667DC3" w:rsidP="00667DC3">
      <w:pPr>
        <w:pStyle w:val="FootnoteText"/>
        <w:rPr>
          <w:lang w:val="en-US"/>
        </w:rPr>
      </w:pPr>
      <w:r>
        <w:rPr>
          <w:rStyle w:val="FootnoteReference"/>
        </w:rPr>
        <w:footnoteRef/>
      </w:r>
      <w:r>
        <w:t xml:space="preserve"> </w:t>
      </w:r>
      <w:r w:rsidRPr="004754C7">
        <w:t>https://www.vaccinedeaths.com/2021-08-15-graphene-oxide-in-coronavirus-vaccines-linked-to-death.html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D43"/>
    <w:rsid w:val="00003B14"/>
    <w:rsid w:val="000129CD"/>
    <w:rsid w:val="00040AF8"/>
    <w:rsid w:val="0004198D"/>
    <w:rsid w:val="0009502F"/>
    <w:rsid w:val="000B5AA2"/>
    <w:rsid w:val="000D7E6D"/>
    <w:rsid w:val="00124989"/>
    <w:rsid w:val="00146FD2"/>
    <w:rsid w:val="00151575"/>
    <w:rsid w:val="00174CCA"/>
    <w:rsid w:val="001B7A77"/>
    <w:rsid w:val="001D6514"/>
    <w:rsid w:val="001D79EA"/>
    <w:rsid w:val="001F3E13"/>
    <w:rsid w:val="002104C5"/>
    <w:rsid w:val="002161ED"/>
    <w:rsid w:val="0022254D"/>
    <w:rsid w:val="002331D8"/>
    <w:rsid w:val="0024109D"/>
    <w:rsid w:val="00294E10"/>
    <w:rsid w:val="002B0106"/>
    <w:rsid w:val="002B77CE"/>
    <w:rsid w:val="002C7613"/>
    <w:rsid w:val="002D2BD6"/>
    <w:rsid w:val="002E7AFA"/>
    <w:rsid w:val="00336AE0"/>
    <w:rsid w:val="00340577"/>
    <w:rsid w:val="0034435C"/>
    <w:rsid w:val="00351D43"/>
    <w:rsid w:val="00355892"/>
    <w:rsid w:val="003575D1"/>
    <w:rsid w:val="003708EE"/>
    <w:rsid w:val="00370D01"/>
    <w:rsid w:val="00394C3A"/>
    <w:rsid w:val="003A50AF"/>
    <w:rsid w:val="003D0C63"/>
    <w:rsid w:val="0040074D"/>
    <w:rsid w:val="004078F3"/>
    <w:rsid w:val="004130A1"/>
    <w:rsid w:val="004754C7"/>
    <w:rsid w:val="00550583"/>
    <w:rsid w:val="00554D02"/>
    <w:rsid w:val="00567116"/>
    <w:rsid w:val="0058157B"/>
    <w:rsid w:val="00583D87"/>
    <w:rsid w:val="005B387E"/>
    <w:rsid w:val="005B4624"/>
    <w:rsid w:val="0064003F"/>
    <w:rsid w:val="0064292F"/>
    <w:rsid w:val="00667DC3"/>
    <w:rsid w:val="006716D6"/>
    <w:rsid w:val="00671CBC"/>
    <w:rsid w:val="00673181"/>
    <w:rsid w:val="00674A4D"/>
    <w:rsid w:val="00674F5D"/>
    <w:rsid w:val="00680D2A"/>
    <w:rsid w:val="00683BE9"/>
    <w:rsid w:val="00684958"/>
    <w:rsid w:val="006B600D"/>
    <w:rsid w:val="006E0462"/>
    <w:rsid w:val="00700B4F"/>
    <w:rsid w:val="00744413"/>
    <w:rsid w:val="00745A80"/>
    <w:rsid w:val="0075776C"/>
    <w:rsid w:val="00763CE3"/>
    <w:rsid w:val="00764E73"/>
    <w:rsid w:val="007C4A68"/>
    <w:rsid w:val="007F6756"/>
    <w:rsid w:val="00815C2A"/>
    <w:rsid w:val="00841E69"/>
    <w:rsid w:val="008733D6"/>
    <w:rsid w:val="00875C0E"/>
    <w:rsid w:val="008A4B35"/>
    <w:rsid w:val="008A532F"/>
    <w:rsid w:val="008C5894"/>
    <w:rsid w:val="008F1F8C"/>
    <w:rsid w:val="00900FA3"/>
    <w:rsid w:val="00902DE0"/>
    <w:rsid w:val="00904425"/>
    <w:rsid w:val="009970FF"/>
    <w:rsid w:val="009D4AD5"/>
    <w:rsid w:val="009E3C5D"/>
    <w:rsid w:val="00A06459"/>
    <w:rsid w:val="00A15D92"/>
    <w:rsid w:val="00A336D0"/>
    <w:rsid w:val="00A47C81"/>
    <w:rsid w:val="00A624E9"/>
    <w:rsid w:val="00A714E1"/>
    <w:rsid w:val="00A80346"/>
    <w:rsid w:val="00A95A99"/>
    <w:rsid w:val="00AB657D"/>
    <w:rsid w:val="00AC261A"/>
    <w:rsid w:val="00AE08A5"/>
    <w:rsid w:val="00B3705B"/>
    <w:rsid w:val="00B7360C"/>
    <w:rsid w:val="00B926DC"/>
    <w:rsid w:val="00BA5C13"/>
    <w:rsid w:val="00BE55A6"/>
    <w:rsid w:val="00C21603"/>
    <w:rsid w:val="00C81EC3"/>
    <w:rsid w:val="00CB7F54"/>
    <w:rsid w:val="00CC4F1F"/>
    <w:rsid w:val="00CE350D"/>
    <w:rsid w:val="00CF0006"/>
    <w:rsid w:val="00CF3BF6"/>
    <w:rsid w:val="00D1769D"/>
    <w:rsid w:val="00D305E6"/>
    <w:rsid w:val="00D40887"/>
    <w:rsid w:val="00D67407"/>
    <w:rsid w:val="00D708D3"/>
    <w:rsid w:val="00DD1542"/>
    <w:rsid w:val="00E0359A"/>
    <w:rsid w:val="00E100B8"/>
    <w:rsid w:val="00E26B9E"/>
    <w:rsid w:val="00E31AC3"/>
    <w:rsid w:val="00E617DD"/>
    <w:rsid w:val="00E72757"/>
    <w:rsid w:val="00E756A7"/>
    <w:rsid w:val="00E8213F"/>
    <w:rsid w:val="00EA6B19"/>
    <w:rsid w:val="00EC04D0"/>
    <w:rsid w:val="00F017D5"/>
    <w:rsid w:val="00F24FE2"/>
    <w:rsid w:val="00F33F04"/>
    <w:rsid w:val="00F461CD"/>
    <w:rsid w:val="00F7071C"/>
    <w:rsid w:val="00F71D61"/>
    <w:rsid w:val="00F92E55"/>
    <w:rsid w:val="00FA1BF0"/>
    <w:rsid w:val="00FB3E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9DA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D43"/>
    <w:rPr>
      <w:color w:val="0563C1" w:themeColor="hyperlink"/>
      <w:u w:val="single"/>
    </w:rPr>
  </w:style>
  <w:style w:type="character" w:styleId="Strong">
    <w:name w:val="Strong"/>
    <w:basedOn w:val="DefaultParagraphFont"/>
    <w:uiPriority w:val="22"/>
    <w:qFormat/>
    <w:rsid w:val="00351D43"/>
    <w:rPr>
      <w:b/>
      <w:bCs/>
    </w:rPr>
  </w:style>
  <w:style w:type="paragraph" w:styleId="Header">
    <w:name w:val="header"/>
    <w:basedOn w:val="Normal"/>
    <w:link w:val="HeaderChar"/>
    <w:uiPriority w:val="99"/>
    <w:unhideWhenUsed/>
    <w:rsid w:val="00D67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407"/>
  </w:style>
  <w:style w:type="paragraph" w:styleId="Footer">
    <w:name w:val="footer"/>
    <w:basedOn w:val="Normal"/>
    <w:link w:val="FooterChar"/>
    <w:uiPriority w:val="99"/>
    <w:unhideWhenUsed/>
    <w:rsid w:val="00D67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407"/>
  </w:style>
  <w:style w:type="paragraph" w:styleId="FootnoteText">
    <w:name w:val="footnote text"/>
    <w:basedOn w:val="Normal"/>
    <w:link w:val="FootnoteTextChar"/>
    <w:uiPriority w:val="99"/>
    <w:semiHidden/>
    <w:unhideWhenUsed/>
    <w:rsid w:val="004754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4C7"/>
    <w:rPr>
      <w:sz w:val="20"/>
      <w:szCs w:val="20"/>
    </w:rPr>
  </w:style>
  <w:style w:type="character" w:styleId="FootnoteReference">
    <w:name w:val="footnote reference"/>
    <w:basedOn w:val="DefaultParagraphFont"/>
    <w:uiPriority w:val="99"/>
    <w:semiHidden/>
    <w:unhideWhenUsed/>
    <w:rsid w:val="004754C7"/>
    <w:rPr>
      <w:vertAlign w:val="superscript"/>
    </w:rPr>
  </w:style>
  <w:style w:type="character" w:customStyle="1" w:styleId="UnresolvedMention">
    <w:name w:val="Unresolved Mention"/>
    <w:basedOn w:val="DefaultParagraphFont"/>
    <w:uiPriority w:val="99"/>
    <w:semiHidden/>
    <w:unhideWhenUsed/>
    <w:rsid w:val="00AE08A5"/>
    <w:rPr>
      <w:color w:val="605E5C"/>
      <w:shd w:val="clear" w:color="auto" w:fill="E1DFDD"/>
    </w:rPr>
  </w:style>
  <w:style w:type="paragraph" w:styleId="NormalWeb">
    <w:name w:val="Normal (Web)"/>
    <w:basedOn w:val="Normal"/>
    <w:uiPriority w:val="99"/>
    <w:semiHidden/>
    <w:unhideWhenUsed/>
    <w:rsid w:val="005815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340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2821">
      <w:bodyDiv w:val="1"/>
      <w:marLeft w:val="0"/>
      <w:marRight w:val="0"/>
      <w:marTop w:val="0"/>
      <w:marBottom w:val="0"/>
      <w:divBdr>
        <w:top w:val="none" w:sz="0" w:space="0" w:color="auto"/>
        <w:left w:val="none" w:sz="0" w:space="0" w:color="auto"/>
        <w:bottom w:val="none" w:sz="0" w:space="0" w:color="auto"/>
        <w:right w:val="none" w:sz="0" w:space="0" w:color="auto"/>
      </w:divBdr>
      <w:divsChild>
        <w:div w:id="868302480">
          <w:marLeft w:val="0"/>
          <w:marRight w:val="0"/>
          <w:marTop w:val="0"/>
          <w:marBottom w:val="0"/>
          <w:divBdr>
            <w:top w:val="none" w:sz="0" w:space="0" w:color="auto"/>
            <w:left w:val="none" w:sz="0" w:space="0" w:color="auto"/>
            <w:bottom w:val="none" w:sz="0" w:space="0" w:color="auto"/>
            <w:right w:val="none" w:sz="0" w:space="0" w:color="auto"/>
          </w:divBdr>
        </w:div>
        <w:div w:id="1092505038">
          <w:marLeft w:val="0"/>
          <w:marRight w:val="0"/>
          <w:marTop w:val="0"/>
          <w:marBottom w:val="0"/>
          <w:divBdr>
            <w:top w:val="none" w:sz="0" w:space="0" w:color="auto"/>
            <w:left w:val="none" w:sz="0" w:space="0" w:color="auto"/>
            <w:bottom w:val="none" w:sz="0" w:space="0" w:color="auto"/>
            <w:right w:val="none" w:sz="0" w:space="0" w:color="auto"/>
          </w:divBdr>
          <w:divsChild>
            <w:div w:id="11122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9905">
      <w:bodyDiv w:val="1"/>
      <w:marLeft w:val="0"/>
      <w:marRight w:val="0"/>
      <w:marTop w:val="0"/>
      <w:marBottom w:val="0"/>
      <w:divBdr>
        <w:top w:val="none" w:sz="0" w:space="0" w:color="auto"/>
        <w:left w:val="none" w:sz="0" w:space="0" w:color="auto"/>
        <w:bottom w:val="none" w:sz="0" w:space="0" w:color="auto"/>
        <w:right w:val="none" w:sz="0" w:space="0" w:color="auto"/>
      </w:divBdr>
      <w:divsChild>
        <w:div w:id="745222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730820">
              <w:marLeft w:val="0"/>
              <w:marRight w:val="0"/>
              <w:marTop w:val="0"/>
              <w:marBottom w:val="0"/>
              <w:divBdr>
                <w:top w:val="none" w:sz="0" w:space="0" w:color="auto"/>
                <w:left w:val="none" w:sz="0" w:space="0" w:color="auto"/>
                <w:bottom w:val="none" w:sz="0" w:space="0" w:color="auto"/>
                <w:right w:val="none" w:sz="0" w:space="0" w:color="auto"/>
              </w:divBdr>
              <w:divsChild>
                <w:div w:id="186332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52224">
                      <w:marLeft w:val="0"/>
                      <w:marRight w:val="0"/>
                      <w:marTop w:val="0"/>
                      <w:marBottom w:val="0"/>
                      <w:divBdr>
                        <w:top w:val="none" w:sz="0" w:space="0" w:color="auto"/>
                        <w:left w:val="none" w:sz="0" w:space="0" w:color="auto"/>
                        <w:bottom w:val="none" w:sz="0" w:space="0" w:color="auto"/>
                        <w:right w:val="none" w:sz="0" w:space="0" w:color="auto"/>
                      </w:divBdr>
                      <w:divsChild>
                        <w:div w:id="875193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700248">
                              <w:marLeft w:val="0"/>
                              <w:marRight w:val="0"/>
                              <w:marTop w:val="0"/>
                              <w:marBottom w:val="0"/>
                              <w:divBdr>
                                <w:top w:val="none" w:sz="0" w:space="0" w:color="auto"/>
                                <w:left w:val="none" w:sz="0" w:space="0" w:color="auto"/>
                                <w:bottom w:val="none" w:sz="0" w:space="0" w:color="auto"/>
                                <w:right w:val="none" w:sz="0" w:space="0" w:color="auto"/>
                              </w:divBdr>
                              <w:divsChild>
                                <w:div w:id="1505780721">
                                  <w:marLeft w:val="0"/>
                                  <w:marRight w:val="0"/>
                                  <w:marTop w:val="0"/>
                                  <w:marBottom w:val="0"/>
                                  <w:divBdr>
                                    <w:top w:val="none" w:sz="0" w:space="0" w:color="auto"/>
                                    <w:left w:val="none" w:sz="0" w:space="0" w:color="auto"/>
                                    <w:bottom w:val="none" w:sz="0" w:space="0" w:color="auto"/>
                                    <w:right w:val="none" w:sz="0" w:space="0" w:color="auto"/>
                                  </w:divBdr>
                                  <w:divsChild>
                                    <w:div w:id="887761398">
                                      <w:marLeft w:val="0"/>
                                      <w:marRight w:val="0"/>
                                      <w:marTop w:val="0"/>
                                      <w:marBottom w:val="0"/>
                                      <w:divBdr>
                                        <w:top w:val="none" w:sz="0" w:space="0" w:color="auto"/>
                                        <w:left w:val="none" w:sz="0" w:space="0" w:color="auto"/>
                                        <w:bottom w:val="none" w:sz="0" w:space="0" w:color="auto"/>
                                        <w:right w:val="none" w:sz="0" w:space="0" w:color="auto"/>
                                      </w:divBdr>
                                      <w:divsChild>
                                        <w:div w:id="1281455167">
                                          <w:marLeft w:val="0"/>
                                          <w:marRight w:val="0"/>
                                          <w:marTop w:val="0"/>
                                          <w:marBottom w:val="0"/>
                                          <w:divBdr>
                                            <w:top w:val="none" w:sz="0" w:space="0" w:color="auto"/>
                                            <w:left w:val="none" w:sz="0" w:space="0" w:color="auto"/>
                                            <w:bottom w:val="none" w:sz="0" w:space="0" w:color="auto"/>
                                            <w:right w:val="none" w:sz="0" w:space="0" w:color="auto"/>
                                          </w:divBdr>
                                          <w:divsChild>
                                            <w:div w:id="339240005">
                                              <w:marLeft w:val="0"/>
                                              <w:marRight w:val="0"/>
                                              <w:marTop w:val="0"/>
                                              <w:marBottom w:val="0"/>
                                              <w:divBdr>
                                                <w:top w:val="none" w:sz="0" w:space="0" w:color="auto"/>
                                                <w:left w:val="none" w:sz="0" w:space="0" w:color="auto"/>
                                                <w:bottom w:val="none" w:sz="0" w:space="0" w:color="auto"/>
                                                <w:right w:val="none" w:sz="0" w:space="0" w:color="auto"/>
                                              </w:divBdr>
                                              <w:divsChild>
                                                <w:div w:id="15348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890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37D96-1AEE-4632-86B7-100853E71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2021-11-18T03:14:00Z</dcterms:created>
  <dcterms:modified xsi:type="dcterms:W3CDTF">2021-11-18T03:25:00Z</dcterms:modified>
</cp:coreProperties>
</file>